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CC" w:rsidRDefault="00D103CC" w:rsidP="00D103CC">
      <w:pPr>
        <w:tabs>
          <w:tab w:val="left" w:pos="3580"/>
        </w:tabs>
        <w:spacing w:after="0" w:line="240" w:lineRule="auto"/>
        <w:jc w:val="center"/>
        <w:outlineLvl w:val="0"/>
        <w:rPr>
          <w:rFonts w:ascii="Times New Roman" w:eastAsia="Times New Roman" w:hAnsi="Times New Roman" w:cs="Times New Roman"/>
          <w:b/>
          <w:sz w:val="28"/>
          <w:szCs w:val="28"/>
          <w:lang w:eastAsia="ru-RU"/>
        </w:rPr>
      </w:pPr>
      <w:r w:rsidRPr="00D103CC">
        <w:rPr>
          <w:rFonts w:ascii="Times New Roman" w:eastAsia="Times New Roman" w:hAnsi="Times New Roman" w:cs="Times New Roman"/>
          <w:b/>
          <w:sz w:val="28"/>
          <w:szCs w:val="28"/>
          <w:lang w:eastAsia="ru-RU"/>
        </w:rPr>
        <w:t>СОВЕТ</w:t>
      </w:r>
      <w:r w:rsidR="00560024">
        <w:rPr>
          <w:rFonts w:ascii="Times New Roman" w:eastAsia="Times New Roman" w:hAnsi="Times New Roman" w:cs="Times New Roman"/>
          <w:b/>
          <w:sz w:val="28"/>
          <w:szCs w:val="28"/>
          <w:lang w:eastAsia="ru-RU"/>
        </w:rPr>
        <w:t xml:space="preserve"> СЕЛЬСКОГО ПОСЕЛЕНИЯ «УСТЬ-НАРИНЗОРСКОЕ</w:t>
      </w:r>
      <w:r w:rsidRPr="00D103CC">
        <w:rPr>
          <w:rFonts w:ascii="Times New Roman" w:eastAsia="Times New Roman" w:hAnsi="Times New Roman" w:cs="Times New Roman"/>
          <w:b/>
          <w:sz w:val="28"/>
          <w:szCs w:val="28"/>
          <w:lang w:eastAsia="ru-RU"/>
        </w:rPr>
        <w:t>»</w:t>
      </w:r>
    </w:p>
    <w:p w:rsidR="00D103CC" w:rsidRPr="00D103CC" w:rsidRDefault="00D103CC" w:rsidP="00D103CC">
      <w:pPr>
        <w:tabs>
          <w:tab w:val="left" w:pos="3580"/>
        </w:tabs>
        <w:spacing w:after="0" w:line="240" w:lineRule="auto"/>
        <w:jc w:val="center"/>
        <w:outlineLvl w:val="0"/>
        <w:rPr>
          <w:rFonts w:ascii="Times New Roman" w:eastAsia="Times New Roman" w:hAnsi="Times New Roman" w:cs="Times New Roman"/>
          <w:b/>
          <w:sz w:val="28"/>
          <w:szCs w:val="28"/>
          <w:lang w:eastAsia="ru-RU"/>
        </w:rPr>
      </w:pPr>
    </w:p>
    <w:p w:rsidR="00D103CC" w:rsidRPr="00D103CC" w:rsidRDefault="00D103CC" w:rsidP="00D103CC">
      <w:pPr>
        <w:spacing w:after="0" w:line="240" w:lineRule="auto"/>
        <w:jc w:val="center"/>
        <w:rPr>
          <w:rFonts w:ascii="Times New Roman" w:eastAsia="Times New Roman" w:hAnsi="Times New Roman" w:cs="Times New Roman"/>
          <w:b/>
          <w:sz w:val="28"/>
          <w:szCs w:val="28"/>
          <w:lang w:eastAsia="ru-RU"/>
        </w:rPr>
      </w:pPr>
    </w:p>
    <w:p w:rsidR="00D103CC" w:rsidRDefault="00093B78" w:rsidP="00D103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093B78" w:rsidRPr="00D103CC" w:rsidRDefault="00093B78" w:rsidP="00D103CC">
      <w:pPr>
        <w:spacing w:after="0" w:line="240" w:lineRule="auto"/>
        <w:jc w:val="center"/>
        <w:rPr>
          <w:rFonts w:ascii="Times New Roman" w:eastAsia="Times New Roman" w:hAnsi="Times New Roman" w:cs="Times New Roman"/>
          <w:b/>
          <w:sz w:val="28"/>
          <w:szCs w:val="28"/>
          <w:lang w:eastAsia="ru-RU"/>
        </w:rPr>
      </w:pPr>
    </w:p>
    <w:p w:rsidR="00D103CC" w:rsidRPr="00D103CC" w:rsidRDefault="00BC11BB" w:rsidP="00D103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B78">
        <w:rPr>
          <w:rFonts w:ascii="Times New Roman" w:eastAsia="Times New Roman" w:hAnsi="Times New Roman" w:cs="Times New Roman"/>
          <w:sz w:val="28"/>
          <w:szCs w:val="28"/>
          <w:lang w:eastAsia="ru-RU"/>
        </w:rPr>
        <w:t>«2» ноября</w:t>
      </w:r>
      <w:r w:rsidR="00D103CC" w:rsidRPr="00D103CC">
        <w:rPr>
          <w:rFonts w:ascii="Times New Roman" w:eastAsia="Times New Roman" w:hAnsi="Times New Roman" w:cs="Times New Roman"/>
          <w:sz w:val="28"/>
          <w:szCs w:val="28"/>
          <w:lang w:eastAsia="ru-RU"/>
        </w:rPr>
        <w:t xml:space="preserve"> 2022 года                                                         </w:t>
      </w:r>
      <w:r w:rsidR="00093B78">
        <w:rPr>
          <w:rFonts w:ascii="Times New Roman" w:eastAsia="Times New Roman" w:hAnsi="Times New Roman" w:cs="Times New Roman"/>
          <w:sz w:val="28"/>
          <w:szCs w:val="28"/>
          <w:lang w:eastAsia="ru-RU"/>
        </w:rPr>
        <w:t xml:space="preserve">                            № </w:t>
      </w:r>
      <w:r w:rsidR="00EF2F22">
        <w:rPr>
          <w:rFonts w:ascii="Times New Roman" w:eastAsia="Times New Roman" w:hAnsi="Times New Roman" w:cs="Times New Roman"/>
          <w:sz w:val="28"/>
          <w:szCs w:val="28"/>
          <w:lang w:eastAsia="ru-RU"/>
        </w:rPr>
        <w:t>94</w:t>
      </w:r>
    </w:p>
    <w:p w:rsidR="00D103CC" w:rsidRPr="00D103CC" w:rsidRDefault="00D103CC" w:rsidP="00D103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село Усть-Наринзор</w:t>
      </w:r>
    </w:p>
    <w:p w:rsidR="00D103CC" w:rsidRPr="00D103CC" w:rsidRDefault="00D103CC" w:rsidP="00D103CC">
      <w:pPr>
        <w:spacing w:after="0" w:line="240" w:lineRule="auto"/>
        <w:rPr>
          <w:rFonts w:ascii="Times New Roman" w:eastAsia="Times New Roman" w:hAnsi="Times New Roman" w:cs="Times New Roman"/>
          <w:b/>
          <w:sz w:val="28"/>
          <w:szCs w:val="28"/>
          <w:lang w:eastAsia="ru-RU"/>
        </w:rPr>
      </w:pPr>
    </w:p>
    <w:p w:rsidR="00D103CC" w:rsidRDefault="00D103CC" w:rsidP="00D103CC">
      <w:pPr>
        <w:spacing w:after="0" w:line="240" w:lineRule="auto"/>
        <w:rPr>
          <w:rFonts w:ascii="Times New Roman" w:eastAsia="Times New Roman" w:hAnsi="Times New Roman" w:cs="Times New Roman"/>
          <w:b/>
          <w:sz w:val="28"/>
          <w:szCs w:val="28"/>
          <w:lang w:eastAsia="ru-RU"/>
        </w:rPr>
      </w:pPr>
      <w:r w:rsidRPr="00D103CC">
        <w:rPr>
          <w:rFonts w:ascii="Times New Roman" w:eastAsia="Times New Roman" w:hAnsi="Times New Roman" w:cs="Times New Roman"/>
          <w:b/>
          <w:sz w:val="28"/>
          <w:szCs w:val="28"/>
          <w:lang w:eastAsia="ru-RU"/>
        </w:rPr>
        <w:t>Об официальных символах (гербе и флаге) муниципального образования сельское поселение «Усть-Наринзорское» муниципального района «Сретенский район» Забайкальского края</w:t>
      </w:r>
    </w:p>
    <w:p w:rsidR="00560024" w:rsidRPr="00D103CC" w:rsidRDefault="00560024" w:rsidP="00D103CC">
      <w:pPr>
        <w:spacing w:after="0" w:line="240" w:lineRule="auto"/>
        <w:rPr>
          <w:rFonts w:ascii="Times New Roman" w:eastAsia="Times New Roman" w:hAnsi="Times New Roman" w:cs="Times New Roman"/>
          <w:b/>
          <w:sz w:val="28"/>
          <w:szCs w:val="28"/>
          <w:lang w:eastAsia="ru-RU"/>
        </w:rPr>
      </w:pPr>
    </w:p>
    <w:p w:rsidR="00D103CC" w:rsidRPr="00D103CC" w:rsidRDefault="00D103CC" w:rsidP="0073131D">
      <w:pPr>
        <w:spacing w:after="0" w:line="360" w:lineRule="auto"/>
        <w:ind w:firstLine="709"/>
        <w:jc w:val="both"/>
        <w:rPr>
          <w:rFonts w:ascii="Times New Roman" w:eastAsia="Times New Roman" w:hAnsi="Times New Roman" w:cs="Times New Roman"/>
          <w:sz w:val="28"/>
          <w:szCs w:val="28"/>
          <w:lang w:eastAsia="ru-RU"/>
        </w:rPr>
      </w:pPr>
      <w:r w:rsidRPr="00D103CC">
        <w:rPr>
          <w:rFonts w:ascii="Times New Roman" w:eastAsia="Times New Roman" w:hAnsi="Times New Roman" w:cs="Times New Roman"/>
          <w:sz w:val="28"/>
          <w:szCs w:val="28"/>
          <w:lang w:eastAsia="ru-RU"/>
        </w:rPr>
        <w:t>В соответствии с</w:t>
      </w:r>
      <w:r w:rsidR="00BF21D8">
        <w:rPr>
          <w:rFonts w:ascii="Times New Roman" w:eastAsia="Times New Roman" w:hAnsi="Times New Roman" w:cs="Times New Roman"/>
          <w:sz w:val="28"/>
          <w:szCs w:val="28"/>
          <w:lang w:eastAsia="ru-RU"/>
        </w:rPr>
        <w:t>о статьей 9 Федерального закона от 6.10.2003 года № 131 – ФЗ « Об общих принципах организации местного самоуправления в Российской Федерации»</w:t>
      </w:r>
      <w:r w:rsidRPr="00D103CC">
        <w:rPr>
          <w:rFonts w:ascii="Times New Roman" w:eastAsia="Times New Roman" w:hAnsi="Times New Roman" w:cs="Times New Roman"/>
          <w:sz w:val="28"/>
          <w:szCs w:val="28"/>
          <w:lang w:eastAsia="ru-RU"/>
        </w:rPr>
        <w:t xml:space="preserve"> и Уставом муниципального образования сельское поселение «Усть-Наринзорское» муниципального района «Сретенский район» Забайкальского края (далее – сельское поселение «Усть-Наринзорское»), </w:t>
      </w:r>
      <w:bookmarkStart w:id="0" w:name="_GoBack"/>
      <w:bookmarkEnd w:id="0"/>
      <w:r w:rsidRPr="00D103CC">
        <w:rPr>
          <w:rFonts w:ascii="Times New Roman" w:eastAsia="Times New Roman" w:hAnsi="Times New Roman" w:cs="Times New Roman"/>
          <w:sz w:val="28"/>
          <w:szCs w:val="28"/>
          <w:lang w:eastAsia="ru-RU"/>
        </w:rPr>
        <w:t xml:space="preserve">Совет сельского поселения «Усть-Наринзорское» </w:t>
      </w:r>
      <w:r w:rsidRPr="00D103CC">
        <w:rPr>
          <w:rFonts w:ascii="Times New Roman" w:eastAsia="Times New Roman" w:hAnsi="Times New Roman" w:cs="Times New Roman"/>
          <w:b/>
          <w:sz w:val="28"/>
          <w:szCs w:val="28"/>
          <w:lang w:eastAsia="ru-RU"/>
        </w:rPr>
        <w:t>РЕШИЛ</w:t>
      </w:r>
      <w:r w:rsidRPr="00D103CC">
        <w:rPr>
          <w:rFonts w:ascii="Times New Roman" w:eastAsia="Times New Roman" w:hAnsi="Times New Roman" w:cs="Times New Roman"/>
          <w:sz w:val="28"/>
          <w:szCs w:val="28"/>
          <w:lang w:eastAsia="ru-RU"/>
        </w:rPr>
        <w:t>:</w:t>
      </w:r>
    </w:p>
    <w:p w:rsidR="00D103CC" w:rsidRPr="00D103CC" w:rsidRDefault="00D103CC" w:rsidP="00D103CC">
      <w:pPr>
        <w:spacing w:after="0" w:line="360" w:lineRule="auto"/>
        <w:ind w:firstLine="709"/>
        <w:jc w:val="both"/>
        <w:rPr>
          <w:rFonts w:ascii="Times New Roman" w:eastAsia="Times New Roman" w:hAnsi="Times New Roman" w:cs="Times New Roman"/>
          <w:sz w:val="28"/>
          <w:szCs w:val="28"/>
          <w:lang w:eastAsia="ru-RU"/>
        </w:rPr>
      </w:pPr>
      <w:r w:rsidRPr="00D103CC">
        <w:rPr>
          <w:rFonts w:ascii="Times New Roman" w:eastAsia="Times New Roman" w:hAnsi="Times New Roman" w:cs="Times New Roman"/>
          <w:sz w:val="28"/>
          <w:szCs w:val="28"/>
          <w:lang w:eastAsia="ru-RU"/>
        </w:rPr>
        <w:t>1. Установить герб и флаг сельского поселения «Усть-Наринзорское» в качестве официальных символов сельского поселения «Усть-Наринзорское».</w:t>
      </w:r>
    </w:p>
    <w:p w:rsidR="00D103CC" w:rsidRPr="00D103CC" w:rsidRDefault="00D103CC" w:rsidP="00D103CC">
      <w:pPr>
        <w:spacing w:after="0" w:line="360" w:lineRule="auto"/>
        <w:ind w:firstLine="709"/>
        <w:jc w:val="both"/>
        <w:rPr>
          <w:rFonts w:ascii="Times New Roman" w:eastAsia="Times New Roman" w:hAnsi="Times New Roman" w:cs="Times New Roman"/>
          <w:sz w:val="28"/>
          <w:szCs w:val="28"/>
          <w:lang w:eastAsia="ru-RU"/>
        </w:rPr>
      </w:pPr>
      <w:r w:rsidRPr="00D103CC">
        <w:rPr>
          <w:rFonts w:ascii="Times New Roman" w:eastAsia="Times New Roman" w:hAnsi="Times New Roman" w:cs="Times New Roman"/>
          <w:sz w:val="28"/>
          <w:szCs w:val="28"/>
          <w:lang w:eastAsia="ru-RU"/>
        </w:rPr>
        <w:t>2.  Утвердить Положение «О гербе муниципального образования сельское поселение «Усть-Наринзорское» муниципального района</w:t>
      </w:r>
      <w:r w:rsidRPr="00D103CC">
        <w:rPr>
          <w:rFonts w:ascii="Times New Roman" w:eastAsia="Times New Roman" w:hAnsi="Times New Roman" w:cs="Times New Roman"/>
          <w:b/>
          <w:sz w:val="28"/>
          <w:szCs w:val="28"/>
          <w:lang w:eastAsia="ru-RU"/>
        </w:rPr>
        <w:t xml:space="preserve"> </w:t>
      </w:r>
      <w:r w:rsidRPr="00D103CC">
        <w:rPr>
          <w:rFonts w:ascii="Times New Roman" w:eastAsia="Times New Roman" w:hAnsi="Times New Roman" w:cs="Times New Roman"/>
          <w:sz w:val="28"/>
          <w:szCs w:val="28"/>
          <w:lang w:eastAsia="ru-RU"/>
        </w:rPr>
        <w:t>«Сретенский район» Забайкальского края» (приложение 1).</w:t>
      </w:r>
    </w:p>
    <w:p w:rsidR="00D103CC" w:rsidRPr="00D103CC" w:rsidRDefault="00D103CC" w:rsidP="00D103CC">
      <w:pPr>
        <w:spacing w:after="0" w:line="360" w:lineRule="auto"/>
        <w:ind w:firstLine="709"/>
        <w:jc w:val="both"/>
        <w:rPr>
          <w:rFonts w:ascii="Times New Roman" w:eastAsia="Times New Roman" w:hAnsi="Times New Roman" w:cs="Times New Roman"/>
          <w:sz w:val="28"/>
          <w:szCs w:val="28"/>
          <w:lang w:eastAsia="ru-RU"/>
        </w:rPr>
      </w:pPr>
      <w:r w:rsidRPr="00D103CC">
        <w:rPr>
          <w:rFonts w:ascii="Times New Roman" w:eastAsia="Times New Roman" w:hAnsi="Times New Roman" w:cs="Times New Roman"/>
          <w:sz w:val="28"/>
          <w:szCs w:val="28"/>
          <w:lang w:eastAsia="ru-RU"/>
        </w:rPr>
        <w:t>3. Утвердить Положение «О флаге муниципального образования сельское поселение «Усть-Наринзорское» муниципального района</w:t>
      </w:r>
      <w:r w:rsidRPr="00D103CC">
        <w:rPr>
          <w:rFonts w:ascii="Times New Roman" w:eastAsia="Times New Roman" w:hAnsi="Times New Roman" w:cs="Times New Roman"/>
          <w:b/>
          <w:sz w:val="28"/>
          <w:szCs w:val="28"/>
          <w:lang w:eastAsia="ru-RU"/>
        </w:rPr>
        <w:t xml:space="preserve"> </w:t>
      </w:r>
      <w:r w:rsidRPr="00D103CC">
        <w:rPr>
          <w:rFonts w:ascii="Times New Roman" w:eastAsia="Times New Roman" w:hAnsi="Times New Roman" w:cs="Times New Roman"/>
          <w:sz w:val="28"/>
          <w:szCs w:val="28"/>
          <w:lang w:eastAsia="ru-RU"/>
        </w:rPr>
        <w:t>«Сретенский район» Забайкальского края» (приложение 2).</w:t>
      </w:r>
    </w:p>
    <w:p w:rsidR="00D103CC" w:rsidRPr="00D103CC" w:rsidRDefault="00D103CC" w:rsidP="00D103CC">
      <w:pPr>
        <w:spacing w:after="0" w:line="360" w:lineRule="auto"/>
        <w:ind w:firstLine="709"/>
        <w:jc w:val="both"/>
        <w:rPr>
          <w:rFonts w:ascii="Times New Roman" w:eastAsia="Times New Roman" w:hAnsi="Times New Roman" w:cs="Times New Roman"/>
          <w:sz w:val="28"/>
          <w:szCs w:val="28"/>
          <w:lang w:eastAsia="ru-RU"/>
        </w:rPr>
      </w:pPr>
      <w:r w:rsidRPr="00D103CC">
        <w:rPr>
          <w:rFonts w:ascii="Times New Roman" w:eastAsia="Times New Roman" w:hAnsi="Times New Roman" w:cs="Times New Roman"/>
          <w:sz w:val="28"/>
          <w:szCs w:val="28"/>
          <w:lang w:eastAsia="ru-RU"/>
        </w:rPr>
        <w:t>4. Представить настоящее решение, Положение «О гербе муниципального образования сельское поселение «Усть-Наринзорское» муниципального района</w:t>
      </w:r>
      <w:r w:rsidRPr="00D103CC">
        <w:rPr>
          <w:rFonts w:ascii="Times New Roman" w:eastAsia="Times New Roman" w:hAnsi="Times New Roman" w:cs="Times New Roman"/>
          <w:b/>
          <w:sz w:val="28"/>
          <w:szCs w:val="28"/>
          <w:lang w:eastAsia="ru-RU"/>
        </w:rPr>
        <w:t xml:space="preserve"> </w:t>
      </w:r>
      <w:r w:rsidRPr="00D103CC">
        <w:rPr>
          <w:rFonts w:ascii="Times New Roman" w:eastAsia="Times New Roman" w:hAnsi="Times New Roman" w:cs="Times New Roman"/>
          <w:sz w:val="28"/>
          <w:szCs w:val="28"/>
          <w:lang w:eastAsia="ru-RU"/>
        </w:rPr>
        <w:t>«Сретенский район» Забайкальского края» и Положение «О флаге муниципального образования сельское поселение «Усть-Наринзорское» муниципального района</w:t>
      </w:r>
      <w:r w:rsidRPr="00D103CC">
        <w:rPr>
          <w:rFonts w:ascii="Times New Roman" w:eastAsia="Times New Roman" w:hAnsi="Times New Roman" w:cs="Times New Roman"/>
          <w:b/>
          <w:sz w:val="28"/>
          <w:szCs w:val="28"/>
          <w:lang w:eastAsia="ru-RU"/>
        </w:rPr>
        <w:t xml:space="preserve"> </w:t>
      </w:r>
      <w:r w:rsidRPr="00D103CC">
        <w:rPr>
          <w:rFonts w:ascii="Times New Roman" w:eastAsia="Times New Roman" w:hAnsi="Times New Roman" w:cs="Times New Roman"/>
          <w:sz w:val="28"/>
          <w:szCs w:val="28"/>
          <w:lang w:eastAsia="ru-RU"/>
        </w:rPr>
        <w:t>«Сретенский район» Забайкальского края» в Геральдический совет при Президенте Российской Федерации для внесения герба  и флага сельского поселения «Усть-</w:t>
      </w:r>
      <w:r w:rsidRPr="00D103CC">
        <w:rPr>
          <w:rFonts w:ascii="Times New Roman" w:eastAsia="Times New Roman" w:hAnsi="Times New Roman" w:cs="Times New Roman"/>
          <w:sz w:val="28"/>
          <w:szCs w:val="28"/>
          <w:lang w:eastAsia="ru-RU"/>
        </w:rPr>
        <w:lastRenderedPageBreak/>
        <w:t>Наринзорское» в Государственный геральдический регистр Российской Федерации.</w:t>
      </w:r>
    </w:p>
    <w:p w:rsidR="00D103CC" w:rsidRDefault="00D103CC" w:rsidP="00D103CC">
      <w:pPr>
        <w:spacing w:after="0" w:line="360" w:lineRule="auto"/>
        <w:ind w:firstLine="709"/>
        <w:jc w:val="both"/>
        <w:rPr>
          <w:rFonts w:ascii="Times New Roman" w:eastAsia="Times New Roman" w:hAnsi="Times New Roman" w:cs="Times New Roman"/>
          <w:sz w:val="28"/>
          <w:szCs w:val="28"/>
          <w:lang w:eastAsia="ru-RU"/>
        </w:rPr>
      </w:pPr>
      <w:r w:rsidRPr="00D103CC">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Настоящее Решение вступает в  законную силу после его официального опубликования (обнародования) в порядке, установленном Уставом сельского поселения «Усть-Наринзорское».</w:t>
      </w:r>
    </w:p>
    <w:p w:rsidR="00D103CC" w:rsidRDefault="00D103CC" w:rsidP="00D103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Настоящее Решение обнародовать на информационном стенде и официальном сайте Администрации сельского поселения «Усть-Наринзорское». </w:t>
      </w:r>
    </w:p>
    <w:p w:rsidR="00560024" w:rsidRDefault="00560024" w:rsidP="00D103CC">
      <w:pPr>
        <w:spacing w:after="0" w:line="360" w:lineRule="auto"/>
        <w:ind w:firstLine="709"/>
        <w:jc w:val="both"/>
        <w:rPr>
          <w:rFonts w:ascii="Times New Roman" w:eastAsia="Times New Roman" w:hAnsi="Times New Roman" w:cs="Times New Roman"/>
          <w:sz w:val="28"/>
          <w:szCs w:val="28"/>
          <w:lang w:eastAsia="ru-RU"/>
        </w:rPr>
      </w:pPr>
    </w:p>
    <w:p w:rsidR="00560024" w:rsidRDefault="00560024" w:rsidP="00D103CC">
      <w:pPr>
        <w:spacing w:after="0" w:line="360" w:lineRule="auto"/>
        <w:ind w:firstLine="709"/>
        <w:jc w:val="both"/>
        <w:rPr>
          <w:rFonts w:ascii="Times New Roman" w:eastAsia="Times New Roman" w:hAnsi="Times New Roman" w:cs="Times New Roman"/>
          <w:sz w:val="28"/>
          <w:szCs w:val="28"/>
          <w:lang w:eastAsia="ru-RU"/>
        </w:rPr>
      </w:pPr>
    </w:p>
    <w:p w:rsidR="00560024" w:rsidRDefault="00560024" w:rsidP="00560024">
      <w:pPr>
        <w:spacing w:after="0" w:line="360" w:lineRule="auto"/>
        <w:jc w:val="both"/>
        <w:rPr>
          <w:rFonts w:ascii="Times New Roman" w:eastAsia="Times New Roman" w:hAnsi="Times New Roman" w:cs="Times New Roman"/>
          <w:sz w:val="28"/>
          <w:szCs w:val="28"/>
          <w:lang w:eastAsia="ru-RU"/>
        </w:rPr>
      </w:pPr>
    </w:p>
    <w:p w:rsidR="00D103CC" w:rsidRPr="00D103CC" w:rsidRDefault="005E34AB" w:rsidP="005E34AB">
      <w:pPr>
        <w:spacing w:after="0" w:line="264" w:lineRule="auto"/>
        <w:jc w:val="right"/>
        <w:rPr>
          <w:rFonts w:ascii="Times New Roman" w:eastAsia="Times New Roman" w:hAnsi="Times New Roman" w:cs="Times New Roman"/>
          <w:b/>
          <w:sz w:val="28"/>
          <w:szCs w:val="28"/>
          <w:lang w:eastAsia="ru-RU"/>
        </w:rPr>
      </w:pPr>
      <w:r w:rsidRPr="005E34AB">
        <w:rPr>
          <w:rFonts w:ascii="Times New Roman" w:eastAsia="Times New Roman" w:hAnsi="Times New Roman" w:cs="Times New Roman"/>
          <w:b/>
          <w:sz w:val="28"/>
          <w:szCs w:val="28"/>
          <w:lang w:eastAsia="ru-RU"/>
        </w:rPr>
        <w:drawing>
          <wp:inline distT="0" distB="0" distL="0" distR="0">
            <wp:extent cx="5924550" cy="17716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1771650"/>
                    </a:xfrm>
                    <a:prstGeom prst="rect">
                      <a:avLst/>
                    </a:prstGeom>
                    <a:noFill/>
                    <a:ln>
                      <a:noFill/>
                    </a:ln>
                  </pic:spPr>
                </pic:pic>
              </a:graphicData>
            </a:graphic>
          </wp:inline>
        </w:drawing>
      </w:r>
    </w:p>
    <w:p w:rsidR="00D103CC" w:rsidRPr="00D103CC" w:rsidRDefault="00D103CC" w:rsidP="00D103CC">
      <w:pPr>
        <w:spacing w:after="0" w:line="264" w:lineRule="auto"/>
        <w:ind w:firstLine="600"/>
        <w:jc w:val="right"/>
        <w:rPr>
          <w:rFonts w:ascii="Times New Roman" w:eastAsia="Times New Roman" w:hAnsi="Times New Roman" w:cs="Times New Roman"/>
          <w:b/>
          <w:sz w:val="28"/>
          <w:szCs w:val="28"/>
          <w:lang w:eastAsia="ru-RU"/>
        </w:rPr>
      </w:pPr>
    </w:p>
    <w:p w:rsidR="00D103CC" w:rsidRPr="00D103CC" w:rsidRDefault="00D103CC" w:rsidP="00D103CC">
      <w:pPr>
        <w:spacing w:after="0" w:line="264" w:lineRule="auto"/>
        <w:ind w:firstLine="600"/>
        <w:jc w:val="right"/>
        <w:rPr>
          <w:rFonts w:ascii="Times New Roman" w:eastAsia="Times New Roman" w:hAnsi="Times New Roman" w:cs="Times New Roman"/>
          <w:b/>
          <w:sz w:val="28"/>
          <w:szCs w:val="28"/>
          <w:lang w:eastAsia="ru-RU"/>
        </w:rPr>
      </w:pPr>
    </w:p>
    <w:p w:rsidR="00D103CC" w:rsidRPr="00D103CC" w:rsidRDefault="00D103CC" w:rsidP="00D103CC">
      <w:pPr>
        <w:spacing w:after="0" w:line="264" w:lineRule="auto"/>
        <w:ind w:firstLine="600"/>
        <w:jc w:val="right"/>
        <w:rPr>
          <w:rFonts w:ascii="Times New Roman" w:eastAsia="Times New Roman" w:hAnsi="Times New Roman" w:cs="Times New Roman"/>
          <w:b/>
          <w:sz w:val="28"/>
          <w:szCs w:val="28"/>
          <w:lang w:eastAsia="ru-RU"/>
        </w:rPr>
      </w:pPr>
    </w:p>
    <w:p w:rsidR="00D103CC" w:rsidRPr="00D103CC" w:rsidRDefault="00D103CC" w:rsidP="00D103CC">
      <w:pPr>
        <w:spacing w:after="0" w:line="264" w:lineRule="auto"/>
        <w:ind w:firstLine="600"/>
        <w:jc w:val="right"/>
        <w:rPr>
          <w:rFonts w:ascii="Times New Roman" w:eastAsia="Times New Roman" w:hAnsi="Times New Roman" w:cs="Times New Roman"/>
          <w:b/>
          <w:sz w:val="28"/>
          <w:szCs w:val="28"/>
          <w:lang w:eastAsia="ru-RU"/>
        </w:rPr>
      </w:pPr>
    </w:p>
    <w:p w:rsidR="00D103CC" w:rsidRDefault="00D103CC" w:rsidP="00D103CC">
      <w:pPr>
        <w:spacing w:after="0" w:line="264" w:lineRule="auto"/>
        <w:ind w:firstLine="600"/>
        <w:jc w:val="right"/>
        <w:rPr>
          <w:rFonts w:ascii="Times New Roman" w:eastAsia="Times New Roman" w:hAnsi="Times New Roman" w:cs="Times New Roman"/>
          <w:b/>
          <w:sz w:val="28"/>
          <w:szCs w:val="28"/>
          <w:lang w:eastAsia="ru-RU"/>
        </w:rPr>
      </w:pPr>
    </w:p>
    <w:p w:rsidR="00560024" w:rsidRDefault="00560024" w:rsidP="00D103CC">
      <w:pPr>
        <w:spacing w:after="0" w:line="264" w:lineRule="auto"/>
        <w:ind w:firstLine="600"/>
        <w:jc w:val="right"/>
        <w:rPr>
          <w:rFonts w:ascii="Times New Roman" w:eastAsia="Times New Roman" w:hAnsi="Times New Roman" w:cs="Times New Roman"/>
          <w:b/>
          <w:sz w:val="28"/>
          <w:szCs w:val="28"/>
          <w:lang w:eastAsia="ru-RU"/>
        </w:rPr>
      </w:pPr>
    </w:p>
    <w:p w:rsidR="00560024" w:rsidRDefault="00560024" w:rsidP="00D103CC">
      <w:pPr>
        <w:spacing w:after="0" w:line="264" w:lineRule="auto"/>
        <w:ind w:firstLine="600"/>
        <w:jc w:val="right"/>
        <w:rPr>
          <w:rFonts w:ascii="Times New Roman" w:eastAsia="Times New Roman" w:hAnsi="Times New Roman" w:cs="Times New Roman"/>
          <w:b/>
          <w:sz w:val="28"/>
          <w:szCs w:val="28"/>
          <w:lang w:eastAsia="ru-RU"/>
        </w:rPr>
      </w:pPr>
    </w:p>
    <w:p w:rsidR="00560024" w:rsidRDefault="00560024" w:rsidP="00D103CC">
      <w:pPr>
        <w:spacing w:after="0" w:line="264" w:lineRule="auto"/>
        <w:ind w:firstLine="600"/>
        <w:jc w:val="right"/>
        <w:rPr>
          <w:rFonts w:ascii="Times New Roman" w:eastAsia="Times New Roman" w:hAnsi="Times New Roman" w:cs="Times New Roman"/>
          <w:b/>
          <w:sz w:val="28"/>
          <w:szCs w:val="28"/>
          <w:lang w:eastAsia="ru-RU"/>
        </w:rPr>
      </w:pPr>
    </w:p>
    <w:p w:rsidR="00560024" w:rsidRDefault="00560024" w:rsidP="00D103CC">
      <w:pPr>
        <w:spacing w:after="0" w:line="264" w:lineRule="auto"/>
        <w:ind w:firstLine="600"/>
        <w:jc w:val="right"/>
        <w:rPr>
          <w:rFonts w:ascii="Times New Roman" w:eastAsia="Times New Roman" w:hAnsi="Times New Roman" w:cs="Times New Roman"/>
          <w:b/>
          <w:sz w:val="28"/>
          <w:szCs w:val="28"/>
          <w:lang w:eastAsia="ru-RU"/>
        </w:rPr>
      </w:pPr>
    </w:p>
    <w:p w:rsidR="00560024" w:rsidRDefault="00560024" w:rsidP="00D103CC">
      <w:pPr>
        <w:spacing w:after="0" w:line="264" w:lineRule="auto"/>
        <w:ind w:firstLine="600"/>
        <w:jc w:val="right"/>
        <w:rPr>
          <w:rFonts w:ascii="Times New Roman" w:eastAsia="Times New Roman" w:hAnsi="Times New Roman" w:cs="Times New Roman"/>
          <w:b/>
          <w:sz w:val="28"/>
          <w:szCs w:val="28"/>
          <w:lang w:eastAsia="ru-RU"/>
        </w:rPr>
      </w:pPr>
    </w:p>
    <w:p w:rsidR="005E34AB" w:rsidRDefault="005E34AB" w:rsidP="00D103CC">
      <w:pPr>
        <w:spacing w:after="0" w:line="264" w:lineRule="auto"/>
        <w:ind w:firstLine="600"/>
        <w:jc w:val="right"/>
        <w:rPr>
          <w:rFonts w:ascii="Times New Roman" w:eastAsia="Times New Roman" w:hAnsi="Times New Roman" w:cs="Times New Roman"/>
          <w:b/>
          <w:sz w:val="28"/>
          <w:szCs w:val="28"/>
          <w:lang w:eastAsia="ru-RU"/>
        </w:rPr>
      </w:pPr>
    </w:p>
    <w:p w:rsidR="005E34AB" w:rsidRDefault="005E34AB" w:rsidP="00D103CC">
      <w:pPr>
        <w:spacing w:after="0" w:line="264" w:lineRule="auto"/>
        <w:ind w:firstLine="600"/>
        <w:jc w:val="right"/>
        <w:rPr>
          <w:rFonts w:ascii="Times New Roman" w:eastAsia="Times New Roman" w:hAnsi="Times New Roman" w:cs="Times New Roman"/>
          <w:b/>
          <w:sz w:val="28"/>
          <w:szCs w:val="28"/>
          <w:lang w:eastAsia="ru-RU"/>
        </w:rPr>
      </w:pPr>
    </w:p>
    <w:p w:rsidR="005E34AB" w:rsidRDefault="005E34AB" w:rsidP="00D103CC">
      <w:pPr>
        <w:spacing w:after="0" w:line="264" w:lineRule="auto"/>
        <w:ind w:firstLine="600"/>
        <w:jc w:val="right"/>
        <w:rPr>
          <w:rFonts w:ascii="Times New Roman" w:eastAsia="Times New Roman" w:hAnsi="Times New Roman" w:cs="Times New Roman"/>
          <w:b/>
          <w:sz w:val="28"/>
          <w:szCs w:val="28"/>
          <w:lang w:eastAsia="ru-RU"/>
        </w:rPr>
      </w:pPr>
    </w:p>
    <w:p w:rsidR="00560024" w:rsidRDefault="00560024" w:rsidP="00D103CC">
      <w:pPr>
        <w:spacing w:after="0" w:line="264" w:lineRule="auto"/>
        <w:ind w:firstLine="600"/>
        <w:jc w:val="right"/>
        <w:rPr>
          <w:rFonts w:ascii="Times New Roman" w:eastAsia="Times New Roman" w:hAnsi="Times New Roman" w:cs="Times New Roman"/>
          <w:b/>
          <w:sz w:val="28"/>
          <w:szCs w:val="28"/>
          <w:lang w:eastAsia="ru-RU"/>
        </w:rPr>
      </w:pPr>
    </w:p>
    <w:p w:rsidR="00560024" w:rsidRDefault="00560024" w:rsidP="00D103CC">
      <w:pPr>
        <w:spacing w:after="0" w:line="264" w:lineRule="auto"/>
        <w:ind w:firstLine="600"/>
        <w:jc w:val="right"/>
        <w:rPr>
          <w:rFonts w:ascii="Times New Roman" w:eastAsia="Times New Roman" w:hAnsi="Times New Roman" w:cs="Times New Roman"/>
          <w:b/>
          <w:sz w:val="28"/>
          <w:szCs w:val="28"/>
          <w:lang w:eastAsia="ru-RU"/>
        </w:rPr>
      </w:pPr>
    </w:p>
    <w:p w:rsidR="00560024" w:rsidRDefault="00560024" w:rsidP="00D103CC">
      <w:pPr>
        <w:spacing w:after="0" w:line="264" w:lineRule="auto"/>
        <w:ind w:firstLine="600"/>
        <w:jc w:val="right"/>
        <w:rPr>
          <w:rFonts w:ascii="Times New Roman" w:eastAsia="Times New Roman" w:hAnsi="Times New Roman" w:cs="Times New Roman"/>
          <w:b/>
          <w:sz w:val="28"/>
          <w:szCs w:val="28"/>
          <w:lang w:eastAsia="ru-RU"/>
        </w:rPr>
      </w:pPr>
    </w:p>
    <w:p w:rsidR="00560024" w:rsidRDefault="00560024" w:rsidP="00D103CC">
      <w:pPr>
        <w:spacing w:after="0" w:line="264" w:lineRule="auto"/>
        <w:ind w:firstLine="600"/>
        <w:jc w:val="right"/>
        <w:rPr>
          <w:rFonts w:ascii="Times New Roman" w:eastAsia="Times New Roman" w:hAnsi="Times New Roman" w:cs="Times New Roman"/>
          <w:b/>
          <w:sz w:val="28"/>
          <w:szCs w:val="28"/>
          <w:lang w:eastAsia="ru-RU"/>
        </w:rPr>
      </w:pPr>
    </w:p>
    <w:p w:rsidR="00560024" w:rsidRDefault="00560024" w:rsidP="00D103CC">
      <w:pPr>
        <w:spacing w:after="0" w:line="264" w:lineRule="auto"/>
        <w:ind w:firstLine="600"/>
        <w:jc w:val="right"/>
        <w:rPr>
          <w:rFonts w:ascii="Times New Roman" w:eastAsia="Times New Roman" w:hAnsi="Times New Roman" w:cs="Times New Roman"/>
          <w:b/>
          <w:sz w:val="28"/>
          <w:szCs w:val="28"/>
          <w:lang w:eastAsia="ru-RU"/>
        </w:rPr>
      </w:pPr>
    </w:p>
    <w:p w:rsidR="00D103CC" w:rsidRPr="00D103CC" w:rsidRDefault="00D103CC" w:rsidP="00560024">
      <w:pPr>
        <w:spacing w:after="0" w:line="264" w:lineRule="auto"/>
        <w:rPr>
          <w:rFonts w:ascii="Times New Roman" w:eastAsia="Times New Roman" w:hAnsi="Times New Roman" w:cs="Times New Roman"/>
          <w:b/>
          <w:sz w:val="28"/>
          <w:szCs w:val="28"/>
          <w:lang w:eastAsia="ru-RU"/>
        </w:rPr>
      </w:pPr>
    </w:p>
    <w:p w:rsidR="00560024" w:rsidRPr="00560024" w:rsidRDefault="00560024" w:rsidP="00560024">
      <w:pPr>
        <w:spacing w:after="0" w:line="22" w:lineRule="atLeast"/>
        <w:ind w:firstLine="720"/>
        <w:jc w:val="right"/>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Приложение 1</w:t>
      </w:r>
    </w:p>
    <w:p w:rsidR="00560024" w:rsidRPr="00560024" w:rsidRDefault="00560024" w:rsidP="00560024">
      <w:pPr>
        <w:spacing w:after="0" w:line="22" w:lineRule="atLeast"/>
        <w:ind w:firstLine="720"/>
        <w:jc w:val="right"/>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к решению Совета </w:t>
      </w:r>
    </w:p>
    <w:p w:rsidR="00560024" w:rsidRPr="00560024" w:rsidRDefault="00560024" w:rsidP="00560024">
      <w:pPr>
        <w:spacing w:after="0" w:line="22" w:lineRule="atLeast"/>
        <w:ind w:firstLine="720"/>
        <w:jc w:val="right"/>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сельского поселения «Усть-Наринзорское»</w:t>
      </w:r>
    </w:p>
    <w:p w:rsidR="00560024" w:rsidRPr="00560024" w:rsidRDefault="00EF2F22" w:rsidP="00560024">
      <w:pPr>
        <w:spacing w:after="0" w:line="22" w:lineRule="atLeast"/>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 ноября 2022 г. № 94</w:t>
      </w:r>
    </w:p>
    <w:p w:rsidR="00560024" w:rsidRPr="00560024" w:rsidRDefault="00560024" w:rsidP="00560024">
      <w:pPr>
        <w:spacing w:after="0" w:line="22" w:lineRule="atLeast"/>
        <w:ind w:firstLine="720"/>
        <w:jc w:val="right"/>
        <w:rPr>
          <w:rFonts w:ascii="Times New Roman" w:eastAsia="Times New Roman" w:hAnsi="Times New Roman" w:cs="Times New Roman"/>
          <w:sz w:val="24"/>
          <w:szCs w:val="24"/>
          <w:lang w:eastAsia="ru-RU"/>
        </w:rPr>
      </w:pP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 xml:space="preserve">ПОЛОЖЕНИЕ </w:t>
      </w: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 xml:space="preserve">«О ГЕРБЕ МУНИЦИПАЛЬНОГО ОБРАЗОВАНИЯ </w:t>
      </w: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СЕЛЬСКОЕ ПОСЕЛЕНИЕ «УСТЬ-НАРИНЗОРСКОЕ»</w:t>
      </w: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МУНИЦИПАЛЬНОГО РАЙОНА «СРЕТЕНСКИЙ РАЙОН»</w:t>
      </w: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ЗАБАЙКАЛЬСКОГО КРАЯ»</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Настоящим положением устанавливается герб муниципального образования сельское поселение «Усть-Наринзорское» муниципального района «Сретенский район» Забайкальского края в качестве официального символа, его описание и порядок использования.</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p>
    <w:p w:rsidR="00560024" w:rsidRPr="00560024" w:rsidRDefault="00560024" w:rsidP="00560024">
      <w:pPr>
        <w:tabs>
          <w:tab w:val="left" w:pos="240"/>
        </w:tabs>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1.</w:t>
      </w:r>
      <w:r w:rsidRPr="00560024">
        <w:rPr>
          <w:rFonts w:ascii="Times New Roman" w:eastAsia="Times New Roman" w:hAnsi="Times New Roman" w:cs="Times New Roman"/>
          <w:b/>
          <w:sz w:val="24"/>
          <w:szCs w:val="24"/>
          <w:lang w:eastAsia="ru-RU"/>
        </w:rPr>
        <w:tab/>
        <w:t>Общие положения</w:t>
      </w:r>
    </w:p>
    <w:p w:rsidR="00560024" w:rsidRPr="00560024" w:rsidRDefault="00560024" w:rsidP="00560024">
      <w:pPr>
        <w:tabs>
          <w:tab w:val="left" w:pos="1276"/>
        </w:tabs>
        <w:spacing w:after="0" w:line="22" w:lineRule="atLeast"/>
        <w:ind w:firstLine="720"/>
        <w:jc w:val="center"/>
        <w:rPr>
          <w:rFonts w:ascii="Times New Roman" w:eastAsia="Times New Roman" w:hAnsi="Times New Roman" w:cs="Times New Roman"/>
          <w:b/>
          <w:sz w:val="24"/>
          <w:szCs w:val="24"/>
          <w:lang w:eastAsia="ru-RU"/>
        </w:rPr>
      </w:pP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1.1. Герб муниципального образования сельское поселение «Усть-Наринзорское» муниципального района «Сретенский район» Забайкальского края (далее – герб сельского поселения «Усть-Наринзорское») является официальным символом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1.2. Герб сельского поселения «Усть-Наринзорское» отражает исторические, культурные, социально-экономические, национальные и иные местные традиции.</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pacing w:val="-6"/>
          <w:sz w:val="24"/>
          <w:szCs w:val="24"/>
          <w:lang w:eastAsia="ru-RU"/>
        </w:rPr>
      </w:pPr>
      <w:r w:rsidRPr="00560024">
        <w:rPr>
          <w:rFonts w:ascii="Times New Roman" w:eastAsia="Times New Roman" w:hAnsi="Times New Roman" w:cs="Times New Roman"/>
          <w:spacing w:val="-6"/>
          <w:sz w:val="24"/>
          <w:szCs w:val="24"/>
          <w:lang w:eastAsia="ru-RU"/>
        </w:rPr>
        <w:t>1.3. Положение о гербе сельского поселения «Усть-Наринзорское» с приложениями на бумажных и электронных носителях хранится в архиве сельского поселения «Усть-Наринзорское» и доступно для ознакомления всем заинтересованным лицам.</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1.4. Герб </w:t>
      </w:r>
      <w:r w:rsidRPr="00560024">
        <w:rPr>
          <w:rFonts w:ascii="Times New Roman" w:eastAsia="Times New Roman" w:hAnsi="Times New Roman" w:cs="Times New Roman"/>
          <w:spacing w:val="-6"/>
          <w:sz w:val="24"/>
          <w:szCs w:val="24"/>
          <w:lang w:eastAsia="ru-RU"/>
        </w:rPr>
        <w:t xml:space="preserve">сельского поселения «Усть-Наринзорское» </w:t>
      </w:r>
      <w:r w:rsidRPr="00560024">
        <w:rPr>
          <w:rFonts w:ascii="Times New Roman" w:eastAsia="Times New Roman" w:hAnsi="Times New Roman" w:cs="Times New Roman"/>
          <w:sz w:val="24"/>
          <w:szCs w:val="24"/>
          <w:lang w:eastAsia="ru-RU"/>
        </w:rPr>
        <w:t>подлежит государственной регистрации в порядке, установленном федеральным законодательством.</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p>
    <w:p w:rsidR="00560024" w:rsidRPr="00560024" w:rsidRDefault="00560024" w:rsidP="00560024">
      <w:pPr>
        <w:tabs>
          <w:tab w:val="left" w:pos="1276"/>
        </w:tabs>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2. Геральдическое описание и обоснование символики герба</w:t>
      </w:r>
    </w:p>
    <w:p w:rsidR="00560024" w:rsidRPr="00560024" w:rsidRDefault="00560024" w:rsidP="00560024">
      <w:pPr>
        <w:tabs>
          <w:tab w:val="left" w:pos="1276"/>
        </w:tabs>
        <w:spacing w:after="0" w:line="22" w:lineRule="atLeast"/>
        <w:ind w:firstLine="720"/>
        <w:jc w:val="center"/>
        <w:rPr>
          <w:rFonts w:ascii="Times New Roman" w:eastAsia="Times New Roman" w:hAnsi="Times New Roman" w:cs="Times New Roman"/>
          <w:b/>
          <w:spacing w:val="-6"/>
          <w:sz w:val="24"/>
          <w:szCs w:val="24"/>
          <w:lang w:eastAsia="ru-RU"/>
        </w:rPr>
      </w:pPr>
      <w:r w:rsidRPr="00560024">
        <w:rPr>
          <w:rFonts w:ascii="Times New Roman" w:eastAsia="Times New Roman" w:hAnsi="Times New Roman" w:cs="Times New Roman"/>
          <w:b/>
          <w:spacing w:val="-6"/>
          <w:sz w:val="24"/>
          <w:szCs w:val="24"/>
          <w:lang w:eastAsia="ru-RU"/>
        </w:rPr>
        <w:t>сельского поселения «Усть-Наринзорское»</w:t>
      </w:r>
    </w:p>
    <w:p w:rsidR="00560024" w:rsidRPr="00560024" w:rsidRDefault="00560024" w:rsidP="00560024">
      <w:pPr>
        <w:tabs>
          <w:tab w:val="left" w:pos="1276"/>
        </w:tabs>
        <w:spacing w:after="0" w:line="22" w:lineRule="atLeast"/>
        <w:ind w:firstLine="720"/>
        <w:jc w:val="center"/>
        <w:rPr>
          <w:rFonts w:ascii="Times New Roman" w:eastAsia="Times New Roman" w:hAnsi="Times New Roman" w:cs="Times New Roman"/>
          <w:sz w:val="24"/>
          <w:szCs w:val="24"/>
          <w:lang w:eastAsia="ru-RU"/>
        </w:rPr>
      </w:pP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2.1. Геральдическое описание герба </w:t>
      </w:r>
      <w:r w:rsidRPr="00560024">
        <w:rPr>
          <w:rFonts w:ascii="Times New Roman" w:eastAsia="Times New Roman" w:hAnsi="Times New Roman" w:cs="Times New Roman"/>
          <w:iCs/>
          <w:sz w:val="24"/>
          <w:szCs w:val="24"/>
          <w:lang w:eastAsia="ru-RU"/>
        </w:rPr>
        <w:t>сельское поселение «Усть-Наринзорское»</w:t>
      </w:r>
      <w:r w:rsidRPr="00560024">
        <w:rPr>
          <w:rFonts w:ascii="Times New Roman" w:eastAsia="Times New Roman" w:hAnsi="Times New Roman" w:cs="Times New Roman"/>
          <w:sz w:val="24"/>
          <w:szCs w:val="24"/>
          <w:lang w:eastAsia="ru-RU"/>
        </w:rPr>
        <w:t xml:space="preserve">: </w:t>
      </w:r>
    </w:p>
    <w:p w:rsidR="00560024" w:rsidRPr="00560024" w:rsidRDefault="00560024" w:rsidP="00560024">
      <w:pPr>
        <w:spacing w:after="0" w:line="22" w:lineRule="atLeast"/>
        <w:ind w:firstLine="720"/>
        <w:jc w:val="both"/>
        <w:rPr>
          <w:rFonts w:ascii="Times New Roman" w:eastAsia="Times New Roman" w:hAnsi="Times New Roman" w:cs="Times New Roman"/>
          <w:b/>
          <w:color w:val="222222"/>
          <w:sz w:val="24"/>
          <w:szCs w:val="24"/>
          <w:shd w:val="clear" w:color="auto" w:fill="FFFFFF"/>
          <w:lang w:eastAsia="ru-RU"/>
        </w:rPr>
      </w:pPr>
      <w:r w:rsidRPr="00560024">
        <w:rPr>
          <w:rFonts w:ascii="Times New Roman" w:eastAsia="Times New Roman" w:hAnsi="Times New Roman" w:cs="Times New Roman"/>
          <w:b/>
          <w:color w:val="222222"/>
          <w:sz w:val="24"/>
          <w:szCs w:val="24"/>
          <w:shd w:val="clear" w:color="auto" w:fill="FFFFFF"/>
          <w:lang w:eastAsia="ru-RU"/>
        </w:rPr>
        <w:t xml:space="preserve">«В серебряном поле над лазоревым пониженным в оконечность вилообразным крестом с узкими верхними плечами, ниже которых поле </w:t>
      </w:r>
      <w:r w:rsidRPr="00560024">
        <w:rPr>
          <w:rFonts w:ascii="Times New Roman" w:eastAsia="Times New Roman" w:hAnsi="Times New Roman" w:cs="Times New Roman"/>
          <w:b/>
          <w:bCs/>
          <w:color w:val="000000"/>
          <w:sz w:val="24"/>
          <w:szCs w:val="24"/>
          <w:lang w:eastAsia="ru-RU"/>
        </w:rPr>
        <w:t xml:space="preserve">выложено золотыми головками колосьев (без стеблей) </w:t>
      </w:r>
      <w:r w:rsidRPr="00560024">
        <w:rPr>
          <w:rFonts w:ascii="Times New Roman" w:eastAsia="Times New Roman" w:hAnsi="Times New Roman" w:cs="Times New Roman"/>
          <w:b/>
          <w:color w:val="222222"/>
          <w:sz w:val="24"/>
          <w:szCs w:val="24"/>
          <w:shd w:val="clear" w:color="auto" w:fill="FFFFFF"/>
          <w:lang w:eastAsia="ru-RU"/>
        </w:rPr>
        <w:t>– червленый с золотыми глазами, рогами и копытами стоящий гуран».</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iCs/>
          <w:sz w:val="24"/>
          <w:szCs w:val="24"/>
          <w:lang w:eastAsia="ru-RU"/>
        </w:rPr>
      </w:pPr>
      <w:r w:rsidRPr="00560024">
        <w:rPr>
          <w:rFonts w:ascii="Times New Roman" w:eastAsia="Times New Roman" w:hAnsi="Times New Roman" w:cs="Times New Roman"/>
          <w:sz w:val="24"/>
          <w:szCs w:val="24"/>
          <w:lang w:eastAsia="ru-RU"/>
        </w:rPr>
        <w:t xml:space="preserve">2.2. Обоснование символики герба </w:t>
      </w:r>
      <w:r w:rsidRPr="00560024">
        <w:rPr>
          <w:rFonts w:ascii="Times New Roman" w:eastAsia="Times New Roman" w:hAnsi="Times New Roman" w:cs="Times New Roman"/>
          <w:iCs/>
          <w:sz w:val="24"/>
          <w:szCs w:val="24"/>
          <w:lang w:eastAsia="ru-RU"/>
        </w:rPr>
        <w:t>сельское поселение «Усть-Наринзорское.</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Сельское поселение «</w:t>
      </w:r>
      <w:r w:rsidRPr="00560024">
        <w:rPr>
          <w:rFonts w:ascii="Times New Roman" w:eastAsia="Times New Roman" w:hAnsi="Times New Roman" w:cs="Times New Roman"/>
          <w:iCs/>
          <w:sz w:val="24"/>
          <w:szCs w:val="24"/>
          <w:lang w:eastAsia="ru-RU"/>
        </w:rPr>
        <w:t>Усть-Наринзорское</w:t>
      </w:r>
      <w:r w:rsidRPr="00560024">
        <w:rPr>
          <w:rFonts w:ascii="Times New Roman" w:eastAsia="Times New Roman" w:hAnsi="Times New Roman" w:cs="Times New Roman"/>
          <w:sz w:val="24"/>
          <w:szCs w:val="24"/>
          <w:lang w:eastAsia="ru-RU"/>
        </w:rPr>
        <w:t>» – муниципальное образование в Сретенском районе Забайкальского края. В поселение входят села Усть-Наринзор, Делюн, Кокертай и Наринзор. Административным центром является село Усть-Наринзор, расположенное в 35 км от города Сретенска.</w:t>
      </w:r>
      <w:r w:rsidRPr="00560024">
        <w:rPr>
          <w:rFonts w:ascii="Times New Roman" w:eastAsia="Times New Roman" w:hAnsi="Times New Roman" w:cs="Times New Roman"/>
          <w:sz w:val="24"/>
          <w:szCs w:val="24"/>
          <w:shd w:val="clear" w:color="auto" w:fill="FFFFFF"/>
          <w:lang w:eastAsia="ru-RU"/>
        </w:rPr>
        <w:t xml:space="preserve"> </w:t>
      </w:r>
      <w:r w:rsidRPr="00560024">
        <w:rPr>
          <w:rFonts w:ascii="Times New Roman" w:eastAsia="Times New Roman" w:hAnsi="Times New Roman" w:cs="Times New Roman"/>
          <w:sz w:val="24"/>
          <w:szCs w:val="24"/>
          <w:lang w:eastAsia="ru-RU"/>
        </w:rPr>
        <w:t xml:space="preserve">Село было основано в 1770 году крестьянином Василием Истоминым и какое-то время называлось </w:t>
      </w:r>
      <w:proofErr w:type="spellStart"/>
      <w:r w:rsidRPr="00560024">
        <w:rPr>
          <w:rFonts w:ascii="Times New Roman" w:eastAsia="Times New Roman" w:hAnsi="Times New Roman" w:cs="Times New Roman"/>
          <w:sz w:val="24"/>
          <w:szCs w:val="24"/>
          <w:lang w:eastAsia="ru-RU"/>
        </w:rPr>
        <w:t>Истомино</w:t>
      </w:r>
      <w:proofErr w:type="spellEnd"/>
      <w:r w:rsidRPr="00560024">
        <w:rPr>
          <w:rFonts w:ascii="Times New Roman" w:eastAsia="Times New Roman" w:hAnsi="Times New Roman" w:cs="Times New Roman"/>
          <w:sz w:val="24"/>
          <w:szCs w:val="24"/>
          <w:lang w:eastAsia="ru-RU"/>
        </w:rPr>
        <w:t xml:space="preserve">. Издревле </w:t>
      </w:r>
      <w:r w:rsidRPr="00560024">
        <w:rPr>
          <w:rFonts w:ascii="Times New Roman" w:eastAsia="Times New Roman" w:hAnsi="Times New Roman" w:cs="Times New Roman"/>
          <w:sz w:val="24"/>
          <w:szCs w:val="24"/>
          <w:shd w:val="clear" w:color="auto" w:fill="FFFFFF"/>
          <w:lang w:eastAsia="ru-RU"/>
        </w:rPr>
        <w:t xml:space="preserve">в долинах рек </w:t>
      </w:r>
      <w:proofErr w:type="spellStart"/>
      <w:r w:rsidRPr="00560024">
        <w:rPr>
          <w:rFonts w:ascii="Times New Roman" w:eastAsia="Times New Roman" w:hAnsi="Times New Roman" w:cs="Times New Roman"/>
          <w:sz w:val="24"/>
          <w:szCs w:val="24"/>
          <w:shd w:val="clear" w:color="auto" w:fill="FFFFFF"/>
          <w:lang w:eastAsia="ru-RU"/>
        </w:rPr>
        <w:t>Курлыч</w:t>
      </w:r>
      <w:proofErr w:type="spellEnd"/>
      <w:r w:rsidRPr="00560024">
        <w:rPr>
          <w:rFonts w:ascii="Times New Roman" w:eastAsia="Times New Roman" w:hAnsi="Times New Roman" w:cs="Times New Roman"/>
          <w:sz w:val="24"/>
          <w:szCs w:val="24"/>
          <w:shd w:val="clear" w:color="auto" w:fill="FFFFFF"/>
          <w:lang w:eastAsia="ru-RU"/>
        </w:rPr>
        <w:t xml:space="preserve">, </w:t>
      </w:r>
      <w:proofErr w:type="spellStart"/>
      <w:r w:rsidRPr="00560024">
        <w:rPr>
          <w:rFonts w:ascii="Times New Roman" w:eastAsia="Times New Roman" w:hAnsi="Times New Roman" w:cs="Times New Roman"/>
          <w:sz w:val="24"/>
          <w:szCs w:val="24"/>
          <w:shd w:val="clear" w:color="auto" w:fill="FFFFFF"/>
          <w:lang w:eastAsia="ru-RU"/>
        </w:rPr>
        <w:t>Куэнга</w:t>
      </w:r>
      <w:proofErr w:type="spellEnd"/>
      <w:r w:rsidRPr="00560024">
        <w:rPr>
          <w:rFonts w:ascii="Times New Roman" w:eastAsia="Times New Roman" w:hAnsi="Times New Roman" w:cs="Times New Roman"/>
          <w:sz w:val="24"/>
          <w:szCs w:val="24"/>
          <w:shd w:val="clear" w:color="auto" w:fill="FFFFFF"/>
          <w:lang w:eastAsia="ru-RU"/>
        </w:rPr>
        <w:t xml:space="preserve">, </w:t>
      </w:r>
      <w:proofErr w:type="spellStart"/>
      <w:r w:rsidRPr="00560024">
        <w:rPr>
          <w:rFonts w:ascii="Times New Roman" w:eastAsia="Times New Roman" w:hAnsi="Times New Roman" w:cs="Times New Roman"/>
          <w:sz w:val="24"/>
          <w:szCs w:val="24"/>
          <w:shd w:val="clear" w:color="auto" w:fill="FFFFFF"/>
          <w:lang w:eastAsia="ru-RU"/>
        </w:rPr>
        <w:t>Мыгжа</w:t>
      </w:r>
      <w:proofErr w:type="spellEnd"/>
      <w:r w:rsidRPr="00560024">
        <w:rPr>
          <w:rFonts w:ascii="Times New Roman" w:eastAsia="Times New Roman" w:hAnsi="Times New Roman" w:cs="Times New Roman"/>
          <w:sz w:val="24"/>
          <w:szCs w:val="24"/>
          <w:shd w:val="clear" w:color="auto" w:fill="FFFFFF"/>
          <w:lang w:eastAsia="ru-RU"/>
        </w:rPr>
        <w:t xml:space="preserve"> и </w:t>
      </w:r>
      <w:proofErr w:type="spellStart"/>
      <w:r w:rsidRPr="00560024">
        <w:rPr>
          <w:rFonts w:ascii="Times New Roman" w:eastAsia="Times New Roman" w:hAnsi="Times New Roman" w:cs="Times New Roman"/>
          <w:sz w:val="24"/>
          <w:szCs w:val="24"/>
          <w:shd w:val="clear" w:color="auto" w:fill="FFFFFF"/>
          <w:lang w:eastAsia="ru-RU"/>
        </w:rPr>
        <w:t>Матакан</w:t>
      </w:r>
      <w:proofErr w:type="spellEnd"/>
      <w:r w:rsidRPr="00560024">
        <w:rPr>
          <w:rFonts w:ascii="Times New Roman" w:eastAsia="Times New Roman" w:hAnsi="Times New Roman" w:cs="Times New Roman"/>
          <w:sz w:val="24"/>
          <w:szCs w:val="24"/>
          <w:lang w:eastAsia="ru-RU"/>
        </w:rPr>
        <w:t xml:space="preserve"> кочевали тунгусские племена. С приходом в эти места русских землепроходцев эвенки принимали </w:t>
      </w:r>
      <w:r w:rsidRPr="00560024">
        <w:rPr>
          <w:rFonts w:ascii="Times New Roman" w:eastAsia="Times New Roman" w:hAnsi="Times New Roman" w:cs="Times New Roman"/>
          <w:sz w:val="24"/>
          <w:szCs w:val="24"/>
          <w:shd w:val="clear" w:color="auto" w:fill="FFFFFF"/>
          <w:lang w:eastAsia="ru-RU"/>
        </w:rPr>
        <w:t xml:space="preserve">православную веру. До революции село было центром </w:t>
      </w:r>
      <w:proofErr w:type="spellStart"/>
      <w:r w:rsidRPr="00560024">
        <w:rPr>
          <w:rFonts w:ascii="Times New Roman" w:eastAsia="Times New Roman" w:hAnsi="Times New Roman" w:cs="Times New Roman"/>
          <w:sz w:val="24"/>
          <w:szCs w:val="24"/>
          <w:shd w:val="clear" w:color="auto" w:fill="FFFFFF"/>
          <w:lang w:eastAsia="ru-RU"/>
        </w:rPr>
        <w:t>Зюльзинской</w:t>
      </w:r>
      <w:proofErr w:type="spellEnd"/>
      <w:r w:rsidRPr="00560024">
        <w:rPr>
          <w:rFonts w:ascii="Times New Roman" w:eastAsia="Times New Roman" w:hAnsi="Times New Roman" w:cs="Times New Roman"/>
          <w:sz w:val="24"/>
          <w:szCs w:val="24"/>
          <w:shd w:val="clear" w:color="auto" w:fill="FFFFFF"/>
          <w:lang w:eastAsia="ru-RU"/>
        </w:rPr>
        <w:t xml:space="preserve"> инородческой волости. </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shd w:val="clear" w:color="auto" w:fill="FFFFFF"/>
          <w:lang w:eastAsia="ru-RU"/>
        </w:rPr>
      </w:pPr>
      <w:r w:rsidRPr="00560024">
        <w:rPr>
          <w:rFonts w:ascii="Times New Roman" w:eastAsia="Times New Roman" w:hAnsi="Times New Roman" w:cs="Times New Roman"/>
          <w:sz w:val="24"/>
          <w:szCs w:val="24"/>
          <w:lang w:eastAsia="ru-RU"/>
        </w:rPr>
        <w:t>Территориальная символика</w:t>
      </w:r>
      <w:r w:rsidRPr="00560024">
        <w:rPr>
          <w:rFonts w:ascii="Times New Roman" w:eastAsia="Times New Roman" w:hAnsi="Times New Roman" w:cs="Times New Roman"/>
          <w:sz w:val="24"/>
          <w:szCs w:val="24"/>
          <w:shd w:val="clear" w:color="auto" w:fill="FFFFFF"/>
          <w:lang w:eastAsia="ru-RU"/>
        </w:rPr>
        <w:t xml:space="preserve"> сельского поселения </w:t>
      </w:r>
      <w:r w:rsidRPr="00560024">
        <w:rPr>
          <w:rFonts w:ascii="Times New Roman" w:eastAsia="Times New Roman" w:hAnsi="Times New Roman" w:cs="Times New Roman"/>
          <w:sz w:val="24"/>
          <w:szCs w:val="24"/>
          <w:lang w:eastAsia="ru-RU"/>
        </w:rPr>
        <w:t>«</w:t>
      </w:r>
      <w:r w:rsidRPr="00560024">
        <w:rPr>
          <w:rFonts w:ascii="Times New Roman" w:eastAsia="Times New Roman" w:hAnsi="Times New Roman" w:cs="Times New Roman"/>
          <w:iCs/>
          <w:sz w:val="24"/>
          <w:szCs w:val="24"/>
          <w:lang w:eastAsia="ru-RU"/>
        </w:rPr>
        <w:t>Усть-Наринзорское</w:t>
      </w:r>
      <w:r w:rsidRPr="00560024">
        <w:rPr>
          <w:rFonts w:ascii="Times New Roman" w:eastAsia="Times New Roman" w:hAnsi="Times New Roman" w:cs="Times New Roman"/>
          <w:sz w:val="24"/>
          <w:szCs w:val="24"/>
          <w:lang w:eastAsia="ru-RU"/>
        </w:rPr>
        <w:t xml:space="preserve">» языком символов и аллегорий </w:t>
      </w:r>
      <w:r w:rsidRPr="00560024">
        <w:rPr>
          <w:rFonts w:ascii="Times New Roman" w:eastAsia="Times New Roman" w:hAnsi="Times New Roman" w:cs="Times New Roman"/>
          <w:sz w:val="24"/>
          <w:szCs w:val="24"/>
          <w:shd w:val="clear" w:color="auto" w:fill="FFFFFF"/>
          <w:lang w:eastAsia="ru-RU"/>
        </w:rPr>
        <w:t xml:space="preserve">создана на его исторической канве. </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color w:val="000000"/>
          <w:sz w:val="24"/>
          <w:szCs w:val="24"/>
          <w:shd w:val="clear" w:color="auto" w:fill="FFFFFF"/>
          <w:lang w:eastAsia="ru-RU"/>
        </w:rPr>
      </w:pPr>
      <w:r w:rsidRPr="00560024">
        <w:rPr>
          <w:rFonts w:ascii="Times New Roman" w:eastAsia="Times New Roman" w:hAnsi="Times New Roman" w:cs="Times New Roman"/>
          <w:sz w:val="24"/>
          <w:szCs w:val="24"/>
          <w:lang w:eastAsia="ru-RU"/>
        </w:rPr>
        <w:t xml:space="preserve">Гуран аллегорически отражает этнические особенности территории поселения, большинство жителей, которого считают себя гуранами, то есть коренными </w:t>
      </w:r>
      <w:r w:rsidRPr="00560024">
        <w:rPr>
          <w:rFonts w:ascii="Times New Roman" w:eastAsia="Times New Roman" w:hAnsi="Times New Roman" w:cs="Times New Roman"/>
          <w:sz w:val="24"/>
          <w:szCs w:val="24"/>
          <w:lang w:eastAsia="ru-RU"/>
        </w:rPr>
        <w:lastRenderedPageBreak/>
        <w:t xml:space="preserve">забайкальцами. Так русские охотники на местном речевом диалекте издавна так стали называть самцов косули. Но вскоре это название стало относиться к прямым потомкам первопоселенцев Даурии, в чьих жилах </w:t>
      </w:r>
      <w:r w:rsidRPr="00560024">
        <w:rPr>
          <w:rFonts w:ascii="Times New Roman" w:eastAsia="Times New Roman" w:hAnsi="Times New Roman" w:cs="Times New Roman"/>
          <w:color w:val="000000"/>
          <w:sz w:val="24"/>
          <w:szCs w:val="24"/>
          <w:shd w:val="clear" w:color="auto" w:fill="FFFFFF"/>
          <w:lang w:eastAsia="ru-RU"/>
        </w:rPr>
        <w:t xml:space="preserve">сплавилась горячая кровь сильных духом русских воинов-землепашцев и смелых и выносливых тунгусок, дочерей северного народа, расселенного по огромным просторам сибирских земель. Гуран в образе самца косули символизирует </w:t>
      </w:r>
      <w:r w:rsidRPr="00560024">
        <w:rPr>
          <w:rFonts w:ascii="Times New Roman" w:eastAsia="Times New Roman" w:hAnsi="Times New Roman" w:cs="Times New Roman"/>
          <w:sz w:val="24"/>
          <w:szCs w:val="24"/>
          <w:shd w:val="clear" w:color="auto" w:fill="FFFFFF"/>
          <w:lang w:eastAsia="ru-RU"/>
        </w:rPr>
        <w:t>богатств животного и растительного мира территории поселения, горной тайги и лесостепных природных пространств, характеризующихся чередованием небольших участков степей с массивами</w:t>
      </w:r>
      <w:hyperlink r:id="rId8" w:tooltip="Берёза" w:history="1"/>
      <w:r w:rsidRPr="00560024">
        <w:rPr>
          <w:rFonts w:ascii="Times New Roman" w:eastAsia="Times New Roman" w:hAnsi="Times New Roman" w:cs="Times New Roman"/>
          <w:sz w:val="24"/>
          <w:szCs w:val="24"/>
          <w:lang w:eastAsia="ru-RU"/>
        </w:rPr>
        <w:t xml:space="preserve"> </w:t>
      </w:r>
      <w:r w:rsidRPr="00560024">
        <w:rPr>
          <w:rFonts w:ascii="Times New Roman" w:eastAsia="Times New Roman" w:hAnsi="Times New Roman" w:cs="Times New Roman"/>
          <w:sz w:val="24"/>
          <w:szCs w:val="24"/>
          <w:shd w:val="clear" w:color="auto" w:fill="FFFFFF"/>
          <w:lang w:eastAsia="ru-RU"/>
        </w:rPr>
        <w:t xml:space="preserve">лесов. Гуран в серебряном (белом) поле аллегорически показывает свободолюбивый </w:t>
      </w:r>
      <w:proofErr w:type="gramStart"/>
      <w:r w:rsidRPr="00560024">
        <w:rPr>
          <w:rFonts w:ascii="Times New Roman" w:eastAsia="Times New Roman" w:hAnsi="Times New Roman" w:cs="Times New Roman"/>
          <w:sz w:val="24"/>
          <w:szCs w:val="24"/>
          <w:shd w:val="clear" w:color="auto" w:fill="FFFFFF"/>
          <w:lang w:eastAsia="ru-RU"/>
        </w:rPr>
        <w:t>характер</w:t>
      </w:r>
      <w:proofErr w:type="gramEnd"/>
      <w:r w:rsidRPr="00560024">
        <w:rPr>
          <w:rFonts w:ascii="Times New Roman" w:eastAsia="Times New Roman" w:hAnsi="Times New Roman" w:cs="Times New Roman"/>
          <w:sz w:val="24"/>
          <w:szCs w:val="24"/>
          <w:shd w:val="clear" w:color="auto" w:fill="FFFFFF"/>
          <w:lang w:eastAsia="ru-RU"/>
        </w:rPr>
        <w:t xml:space="preserve"> как самих забайкальцев, так и этих красивых животных. </w:t>
      </w:r>
    </w:p>
    <w:p w:rsidR="00560024" w:rsidRPr="00560024" w:rsidRDefault="00560024" w:rsidP="00560024">
      <w:pPr>
        <w:tabs>
          <w:tab w:val="left" w:pos="567"/>
        </w:tabs>
        <w:spacing w:after="0" w:line="22" w:lineRule="atLeast"/>
        <w:ind w:firstLine="720"/>
        <w:contextualSpacing/>
        <w:jc w:val="both"/>
        <w:rPr>
          <w:rFonts w:ascii="Times New Roman" w:eastAsia="Times New Roman" w:hAnsi="Times New Roman" w:cs="Times New Roman"/>
          <w:b/>
          <w:color w:val="2C2D2E"/>
          <w:sz w:val="24"/>
          <w:szCs w:val="24"/>
          <w:lang w:eastAsia="ru-RU"/>
        </w:rPr>
      </w:pPr>
      <w:r w:rsidRPr="00560024">
        <w:rPr>
          <w:rFonts w:ascii="Times New Roman" w:eastAsia="Times New Roman" w:hAnsi="Times New Roman" w:cs="Times New Roman"/>
          <w:color w:val="000000"/>
          <w:sz w:val="24"/>
          <w:szCs w:val="24"/>
          <w:shd w:val="clear" w:color="auto" w:fill="FFFFFF"/>
          <w:lang w:eastAsia="ru-RU"/>
        </w:rPr>
        <w:t>Г</w:t>
      </w:r>
      <w:r w:rsidRPr="00560024">
        <w:rPr>
          <w:rFonts w:ascii="Times New Roman" w:eastAsia="Times New Roman" w:hAnsi="Times New Roman" w:cs="Times New Roman"/>
          <w:sz w:val="24"/>
          <w:szCs w:val="24"/>
          <w:lang w:eastAsia="ru-RU"/>
        </w:rPr>
        <w:t>еральдическая фигура – лазоревый вилообразный крест имеет многозначную смысловую нагрузку. Он отражает водные ресурсы территории – реку</w:t>
      </w:r>
      <w:r w:rsidRPr="00560024">
        <w:rPr>
          <w:rFonts w:ascii="Times New Roman" w:eastAsia="Times New Roman" w:hAnsi="Times New Roman" w:cs="Times New Roman"/>
          <w:sz w:val="24"/>
          <w:szCs w:val="24"/>
          <w:shd w:val="clear" w:color="auto" w:fill="FFFFFF"/>
          <w:lang w:eastAsia="ru-RU"/>
        </w:rPr>
        <w:t xml:space="preserve"> Курлыч (левый приток реки Шилка) и устье речки Наринзор.</w:t>
      </w:r>
      <w:r w:rsidRPr="00560024">
        <w:rPr>
          <w:rFonts w:ascii="Times New Roman" w:eastAsia="Times New Roman" w:hAnsi="Times New Roman" w:cs="Times New Roman"/>
          <w:sz w:val="24"/>
          <w:szCs w:val="24"/>
          <w:lang w:eastAsia="ru-RU"/>
        </w:rPr>
        <w:t xml:space="preserve"> В тоже время, п</w:t>
      </w:r>
      <w:r w:rsidRPr="00560024">
        <w:rPr>
          <w:rFonts w:ascii="Times New Roman" w:eastAsia="Times New Roman" w:hAnsi="Times New Roman" w:cs="Times New Roman"/>
          <w:sz w:val="24"/>
          <w:szCs w:val="24"/>
          <w:shd w:val="clear" w:color="auto" w:fill="FFFFFF"/>
          <w:lang w:eastAsia="ru-RU"/>
        </w:rPr>
        <w:t>лечи креста, ограничивающие золотую (желтую) часть герба из головок колосьев, образно показывают горный характер местности поселения.</w:t>
      </w:r>
      <w:r w:rsidRPr="00560024">
        <w:rPr>
          <w:rFonts w:ascii="Times New Roman" w:eastAsia="Times New Roman" w:hAnsi="Times New Roman" w:cs="Times New Roman"/>
          <w:b/>
          <w:color w:val="2C2D2E"/>
          <w:sz w:val="24"/>
          <w:szCs w:val="24"/>
          <w:lang w:eastAsia="ru-RU"/>
        </w:rPr>
        <w:t xml:space="preserve"> </w:t>
      </w:r>
    </w:p>
    <w:p w:rsidR="00560024" w:rsidRPr="00560024" w:rsidRDefault="00560024" w:rsidP="00560024">
      <w:pPr>
        <w:tabs>
          <w:tab w:val="left" w:pos="567"/>
        </w:tabs>
        <w:spacing w:after="0" w:line="22" w:lineRule="atLeast"/>
        <w:ind w:firstLine="720"/>
        <w:contextualSpacing/>
        <w:jc w:val="both"/>
        <w:rPr>
          <w:rFonts w:ascii="Times New Roman" w:eastAsia="Times New Roman" w:hAnsi="Times New Roman" w:cs="Times New Roman"/>
          <w:color w:val="000000"/>
          <w:sz w:val="24"/>
          <w:szCs w:val="24"/>
          <w:shd w:val="clear" w:color="auto" w:fill="FFFFFF"/>
          <w:lang w:eastAsia="ru-RU"/>
        </w:rPr>
      </w:pPr>
      <w:r w:rsidRPr="00560024">
        <w:rPr>
          <w:rFonts w:ascii="Times New Roman" w:eastAsia="Times New Roman" w:hAnsi="Times New Roman" w:cs="Times New Roman"/>
          <w:sz w:val="24"/>
          <w:szCs w:val="24"/>
          <w:lang w:eastAsia="ru-RU"/>
        </w:rPr>
        <w:t>Золотые колосья – символ обширных пшеничных полей на территории поселения, дающих краю богатый урожай.</w:t>
      </w:r>
    </w:p>
    <w:p w:rsidR="00560024" w:rsidRPr="00560024" w:rsidRDefault="00560024" w:rsidP="00560024">
      <w:pPr>
        <w:tabs>
          <w:tab w:val="left" w:pos="567"/>
        </w:tabs>
        <w:spacing w:after="0" w:line="22" w:lineRule="atLeast"/>
        <w:ind w:firstLine="720"/>
        <w:contextualSpacing/>
        <w:jc w:val="both"/>
        <w:rPr>
          <w:rFonts w:ascii="Times New Roman" w:eastAsia="Times New Roman" w:hAnsi="Times New Roman" w:cs="Times New Roman"/>
          <w:color w:val="000000"/>
          <w:sz w:val="24"/>
          <w:szCs w:val="24"/>
          <w:shd w:val="clear" w:color="auto" w:fill="FFFFFF"/>
          <w:lang w:eastAsia="ru-RU"/>
        </w:rPr>
      </w:pPr>
      <w:r w:rsidRPr="00560024">
        <w:rPr>
          <w:rFonts w:ascii="Times New Roman" w:eastAsia="Times New Roman" w:hAnsi="Times New Roman" w:cs="Times New Roman"/>
          <w:bCs/>
          <w:sz w:val="24"/>
          <w:szCs w:val="24"/>
          <w:lang w:eastAsia="ru-RU"/>
        </w:rPr>
        <w:t>Символику герба дополняет геральдическое значение цветов:</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proofErr w:type="spellStart"/>
      <w:r w:rsidRPr="00560024">
        <w:rPr>
          <w:rFonts w:ascii="Times New Roman" w:eastAsia="Times New Roman" w:hAnsi="Times New Roman" w:cs="Times New Roman"/>
          <w:color w:val="000000"/>
          <w:sz w:val="24"/>
          <w:szCs w:val="24"/>
          <w:lang w:eastAsia="ru-RU"/>
        </w:rPr>
        <w:t>червлень</w:t>
      </w:r>
      <w:proofErr w:type="spellEnd"/>
      <w:r w:rsidRPr="00560024">
        <w:rPr>
          <w:rFonts w:ascii="Times New Roman" w:eastAsia="Times New Roman" w:hAnsi="Times New Roman" w:cs="Times New Roman"/>
          <w:color w:val="000000"/>
          <w:sz w:val="24"/>
          <w:szCs w:val="24"/>
          <w:lang w:eastAsia="ru-RU"/>
        </w:rPr>
        <w:t xml:space="preserve"> (красный цвет) –</w:t>
      </w:r>
      <w:r w:rsidRPr="00560024">
        <w:rPr>
          <w:rFonts w:ascii="Times New Roman" w:eastAsia="Times New Roman" w:hAnsi="Times New Roman" w:cs="Times New Roman"/>
          <w:sz w:val="24"/>
          <w:szCs w:val="24"/>
          <w:lang w:eastAsia="ru-RU"/>
        </w:rPr>
        <w:t xml:space="preserve"> символ мужества, жизнеутверждающей силы и красоты;</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color w:val="000000"/>
          <w:sz w:val="24"/>
          <w:szCs w:val="24"/>
          <w:lang w:eastAsia="ru-RU"/>
        </w:rPr>
      </w:pPr>
      <w:r w:rsidRPr="00560024">
        <w:rPr>
          <w:rFonts w:ascii="Times New Roman" w:eastAsia="Times New Roman" w:hAnsi="Times New Roman" w:cs="Times New Roman"/>
          <w:color w:val="000000"/>
          <w:sz w:val="24"/>
          <w:szCs w:val="24"/>
          <w:lang w:eastAsia="ru-RU"/>
        </w:rPr>
        <w:t>золото (желтый цвет) – символ высшей ценности, величия, богатства, урожая;</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color w:val="000000"/>
          <w:sz w:val="24"/>
          <w:szCs w:val="24"/>
          <w:lang w:eastAsia="ru-RU"/>
        </w:rPr>
      </w:pPr>
      <w:r w:rsidRPr="00560024">
        <w:rPr>
          <w:rFonts w:ascii="Times New Roman" w:eastAsia="Times New Roman" w:hAnsi="Times New Roman" w:cs="Times New Roman"/>
          <w:color w:val="000000"/>
          <w:sz w:val="24"/>
          <w:szCs w:val="24"/>
          <w:lang w:eastAsia="ru-RU"/>
        </w:rPr>
        <w:t>серебро (белый цвет) – символ чистоты, открытости, божественной мудрости, примирения;</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color w:val="202124"/>
          <w:sz w:val="24"/>
          <w:szCs w:val="24"/>
          <w:shd w:val="clear" w:color="auto" w:fill="FFFFFF"/>
          <w:lang w:eastAsia="ru-RU"/>
        </w:rPr>
      </w:pPr>
      <w:r w:rsidRPr="00560024">
        <w:rPr>
          <w:rFonts w:ascii="Times New Roman" w:eastAsia="Times New Roman" w:hAnsi="Times New Roman" w:cs="Times New Roman"/>
          <w:color w:val="000000"/>
          <w:sz w:val="24"/>
          <w:szCs w:val="24"/>
          <w:lang w:eastAsia="ru-RU"/>
        </w:rPr>
        <w:t xml:space="preserve">лазурь (синий цвет) – символ </w:t>
      </w:r>
      <w:r w:rsidRPr="00560024">
        <w:rPr>
          <w:rFonts w:ascii="Times New Roman" w:eastAsia="Times New Roman" w:hAnsi="Times New Roman" w:cs="Times New Roman"/>
          <w:color w:val="202124"/>
          <w:sz w:val="24"/>
          <w:szCs w:val="24"/>
          <w:shd w:val="clear" w:color="auto" w:fill="FFFFFF"/>
          <w:lang w:eastAsia="ru-RU"/>
        </w:rPr>
        <w:t xml:space="preserve">верности и справедливости, красоты, благородства, любви к Родине, гордости и славы. </w:t>
      </w:r>
    </w:p>
    <w:p w:rsidR="00560024" w:rsidRPr="00560024" w:rsidRDefault="00560024" w:rsidP="00560024">
      <w:pPr>
        <w:tabs>
          <w:tab w:val="left" w:pos="567"/>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color w:val="000000"/>
          <w:sz w:val="24"/>
          <w:szCs w:val="24"/>
          <w:lang w:eastAsia="ru-RU"/>
        </w:rPr>
        <w:t>Все это явилось отражением в символике сельского поселения, которая вписана в его исторический контекст, показывает бережное отношение жителей региона к своему прошлому и перспективу развития будущего, верность национальным традициям, сохранение преемственности многих поколений</w:t>
      </w:r>
      <w:r w:rsidRPr="00560024">
        <w:rPr>
          <w:rFonts w:ascii="Times New Roman" w:eastAsia="Times New Roman" w:hAnsi="Times New Roman" w:cs="Times New Roman"/>
          <w:sz w:val="24"/>
          <w:szCs w:val="24"/>
          <w:lang w:eastAsia="ru-RU"/>
        </w:rPr>
        <w:t xml:space="preserve"> и перспективу развития будущего.</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 2.3. Авторская группа:</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Идея герба: Администрация </w:t>
      </w:r>
      <w:r w:rsidRPr="00560024">
        <w:rPr>
          <w:rFonts w:ascii="Times New Roman" w:eastAsia="Times New Roman" w:hAnsi="Times New Roman" w:cs="Times New Roman"/>
          <w:iCs/>
          <w:sz w:val="24"/>
          <w:szCs w:val="24"/>
          <w:lang w:eastAsia="ru-RU"/>
        </w:rPr>
        <w:t>сельского поселения «Усть-Наринзорское»;</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Геральдическая доработка: Константин </w:t>
      </w:r>
      <w:proofErr w:type="spellStart"/>
      <w:r w:rsidRPr="00560024">
        <w:rPr>
          <w:rFonts w:ascii="Times New Roman" w:eastAsia="Times New Roman" w:hAnsi="Times New Roman" w:cs="Times New Roman"/>
          <w:sz w:val="24"/>
          <w:szCs w:val="24"/>
          <w:lang w:eastAsia="ru-RU"/>
        </w:rPr>
        <w:t>Моченов</w:t>
      </w:r>
      <w:proofErr w:type="spellEnd"/>
      <w:r w:rsidRPr="00560024">
        <w:rPr>
          <w:rFonts w:ascii="Times New Roman" w:eastAsia="Times New Roman" w:hAnsi="Times New Roman" w:cs="Times New Roman"/>
          <w:sz w:val="24"/>
          <w:szCs w:val="24"/>
          <w:lang w:eastAsia="ru-RU"/>
        </w:rPr>
        <w:t xml:space="preserve"> (Химки); </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художник и компьютерный дизайн: Анна Гарсия (Москва);</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обоснование символики: Ирина Куренная (Чита).</w:t>
      </w:r>
    </w:p>
    <w:p w:rsidR="00560024" w:rsidRPr="00560024" w:rsidRDefault="00560024" w:rsidP="00560024">
      <w:pPr>
        <w:tabs>
          <w:tab w:val="left" w:pos="1276"/>
        </w:tabs>
        <w:spacing w:after="0" w:line="22" w:lineRule="atLeast"/>
        <w:ind w:firstLine="720"/>
        <w:jc w:val="center"/>
        <w:rPr>
          <w:rFonts w:ascii="Times New Roman" w:eastAsia="Times New Roman" w:hAnsi="Times New Roman" w:cs="Times New Roman"/>
          <w:sz w:val="24"/>
          <w:szCs w:val="24"/>
          <w:lang w:eastAsia="ru-RU"/>
        </w:rPr>
      </w:pPr>
    </w:p>
    <w:p w:rsidR="00560024" w:rsidRPr="00560024" w:rsidRDefault="00560024" w:rsidP="00560024">
      <w:pPr>
        <w:tabs>
          <w:tab w:val="left" w:pos="240"/>
        </w:tabs>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 xml:space="preserve">3. Порядок воспроизведения и размещения герба </w:t>
      </w:r>
    </w:p>
    <w:p w:rsidR="00560024" w:rsidRPr="00560024" w:rsidRDefault="00560024" w:rsidP="00560024">
      <w:pPr>
        <w:tabs>
          <w:tab w:val="left" w:pos="1276"/>
        </w:tabs>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сельского поселения «Усть-Наринзорское»</w:t>
      </w:r>
    </w:p>
    <w:p w:rsidR="00560024" w:rsidRPr="00560024" w:rsidRDefault="00560024" w:rsidP="00560024">
      <w:pPr>
        <w:tabs>
          <w:tab w:val="left" w:pos="1276"/>
        </w:tabs>
        <w:spacing w:after="0" w:line="22" w:lineRule="atLeast"/>
        <w:ind w:firstLine="720"/>
        <w:jc w:val="center"/>
        <w:rPr>
          <w:rFonts w:ascii="Times New Roman" w:eastAsia="Times New Roman" w:hAnsi="Times New Roman" w:cs="Times New Roman"/>
          <w:sz w:val="24"/>
          <w:szCs w:val="24"/>
          <w:lang w:eastAsia="ru-RU"/>
        </w:rPr>
      </w:pP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3.1. Воспроизведение герба сельского поселения «Усть-Наринзорское»,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560024" w:rsidRPr="00560024" w:rsidRDefault="00560024" w:rsidP="00560024">
      <w:pPr>
        <w:tabs>
          <w:tab w:val="left" w:pos="1575"/>
        </w:tabs>
        <w:spacing w:after="0" w:line="22" w:lineRule="atLeast"/>
        <w:ind w:firstLine="720"/>
        <w:jc w:val="both"/>
        <w:rPr>
          <w:rFonts w:ascii="Times New Roman" w:eastAsia="Times New Roman" w:hAnsi="Times New Roman" w:cs="Times New Roman"/>
          <w:bCs/>
          <w:sz w:val="24"/>
          <w:szCs w:val="24"/>
          <w:lang w:eastAsia="ru-RU"/>
        </w:rPr>
      </w:pPr>
      <w:r w:rsidRPr="00560024">
        <w:rPr>
          <w:rFonts w:ascii="Times New Roman" w:eastAsia="Times New Roman" w:hAnsi="Times New Roman" w:cs="Times New Roman"/>
          <w:sz w:val="24"/>
          <w:szCs w:val="24"/>
          <w:lang w:eastAsia="ru-RU"/>
        </w:rPr>
        <w:t xml:space="preserve">3.2. Герб сельского поселения «Усть-Наринзорское» </w:t>
      </w:r>
      <w:r w:rsidRPr="00560024">
        <w:rPr>
          <w:rFonts w:ascii="Times New Roman" w:eastAsia="Times New Roman" w:hAnsi="Times New Roman" w:cs="Times New Roman"/>
          <w:bCs/>
          <w:sz w:val="24"/>
          <w:szCs w:val="24"/>
          <w:lang w:eastAsia="ru-RU"/>
        </w:rPr>
        <w:t>может воспроизводиться:</w:t>
      </w:r>
    </w:p>
    <w:p w:rsidR="00560024" w:rsidRPr="00560024" w:rsidRDefault="00560024" w:rsidP="00560024">
      <w:pPr>
        <w:tabs>
          <w:tab w:val="left" w:pos="1575"/>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bCs/>
          <w:sz w:val="24"/>
          <w:szCs w:val="24"/>
          <w:lang w:eastAsia="ru-RU"/>
        </w:rPr>
        <w:t>-</w:t>
      </w:r>
      <w:r w:rsidRPr="00560024">
        <w:rPr>
          <w:rFonts w:ascii="Times New Roman" w:eastAsia="Times New Roman" w:hAnsi="Times New Roman" w:cs="Times New Roman"/>
          <w:sz w:val="24"/>
          <w:szCs w:val="24"/>
          <w:lang w:eastAsia="ru-RU"/>
        </w:rPr>
        <w:t xml:space="preserve"> в многоцветном варианте (Приложение 1); </w:t>
      </w:r>
    </w:p>
    <w:p w:rsidR="00560024" w:rsidRPr="00560024" w:rsidRDefault="00560024" w:rsidP="00560024">
      <w:pPr>
        <w:tabs>
          <w:tab w:val="left" w:pos="1575"/>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 в одноцветном контурном варианте (Приложение 2);  </w:t>
      </w:r>
    </w:p>
    <w:p w:rsidR="00560024" w:rsidRPr="00560024" w:rsidRDefault="00560024" w:rsidP="00560024">
      <w:pPr>
        <w:tabs>
          <w:tab w:val="left" w:pos="1575"/>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 в одноцветном контурном варианте </w:t>
      </w:r>
      <w:r w:rsidRPr="00560024">
        <w:rPr>
          <w:rFonts w:ascii="Times New Roman" w:eastAsia="Times New Roman" w:hAnsi="Times New Roman" w:cs="Times New Roman"/>
          <w:bCs/>
          <w:sz w:val="24"/>
          <w:szCs w:val="24"/>
          <w:lang w:eastAsia="ru-RU"/>
        </w:rPr>
        <w:t>с</w:t>
      </w:r>
      <w:r w:rsidRPr="00560024">
        <w:rPr>
          <w:rFonts w:ascii="Times New Roman" w:eastAsia="Times New Roman" w:hAnsi="Times New Roman" w:cs="Times New Roman"/>
          <w:sz w:val="24"/>
          <w:szCs w:val="24"/>
          <w:lang w:eastAsia="ru-RU"/>
        </w:rPr>
        <w:t xml:space="preserve"> условной штриховкой для обозначения цветов (</w:t>
      </w:r>
      <w:proofErr w:type="spellStart"/>
      <w:r w:rsidRPr="00560024">
        <w:rPr>
          <w:rFonts w:ascii="Times New Roman" w:eastAsia="Times New Roman" w:hAnsi="Times New Roman" w:cs="Times New Roman"/>
          <w:sz w:val="24"/>
          <w:szCs w:val="24"/>
          <w:lang w:eastAsia="ru-RU"/>
        </w:rPr>
        <w:t>шафировкой</w:t>
      </w:r>
      <w:proofErr w:type="spellEnd"/>
      <w:r w:rsidRPr="00560024">
        <w:rPr>
          <w:rFonts w:ascii="Times New Roman" w:eastAsia="Times New Roman" w:hAnsi="Times New Roman" w:cs="Times New Roman"/>
          <w:sz w:val="24"/>
          <w:szCs w:val="24"/>
          <w:lang w:eastAsia="ru-RU"/>
        </w:rPr>
        <w:t>) (Приложение 3).</w:t>
      </w:r>
    </w:p>
    <w:p w:rsidR="00560024" w:rsidRPr="00560024" w:rsidRDefault="00560024" w:rsidP="00560024">
      <w:pPr>
        <w:tabs>
          <w:tab w:val="left" w:pos="1575"/>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3.3. Варианты герба сельского поселения «Усть-Наринзорское»</w:t>
      </w:r>
      <w:r w:rsidRPr="00560024">
        <w:rPr>
          <w:rFonts w:ascii="Times New Roman" w:eastAsia="Times New Roman" w:hAnsi="Times New Roman" w:cs="Times New Roman"/>
          <w:spacing w:val="-6"/>
          <w:sz w:val="24"/>
          <w:szCs w:val="24"/>
          <w:lang w:eastAsia="ru-RU"/>
        </w:rPr>
        <w:t>, указанные в п. 2.2 настоящего Положения</w:t>
      </w:r>
      <w:r w:rsidRPr="00560024">
        <w:rPr>
          <w:rFonts w:ascii="Times New Roman" w:eastAsia="Times New Roman" w:hAnsi="Times New Roman" w:cs="Times New Roman"/>
          <w:sz w:val="24"/>
          <w:szCs w:val="24"/>
          <w:lang w:eastAsia="ru-RU"/>
        </w:rPr>
        <w:t xml:space="preserve"> в соответствии с Методическими рекомендациями по разработке и использованию официальных символов муниципальных образований (Раздел 2, Глава VIII, пункты 45, 46), утвержденными Геральдическим Советом при Президенте Российской Федерации 28.06.2006 года, могут воспроизводиться со статусной короной установленного образца (Приложения 4-6).</w:t>
      </w:r>
    </w:p>
    <w:p w:rsidR="00560024" w:rsidRPr="00560024" w:rsidRDefault="00560024" w:rsidP="00560024">
      <w:pPr>
        <w:tabs>
          <w:tab w:val="left" w:pos="1575"/>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lastRenderedPageBreak/>
        <w:t xml:space="preserve">3.4. Варианты герба сельского поселения «Усть-Наринзорское», </w:t>
      </w:r>
      <w:r w:rsidRPr="00560024">
        <w:rPr>
          <w:rFonts w:ascii="Times New Roman" w:eastAsia="Times New Roman" w:hAnsi="Times New Roman" w:cs="Times New Roman"/>
          <w:spacing w:val="-6"/>
          <w:sz w:val="24"/>
          <w:szCs w:val="24"/>
          <w:lang w:eastAsia="ru-RU"/>
        </w:rPr>
        <w:t xml:space="preserve">указанные в пунктах 2.2, 2.3. – равно допустимы. </w:t>
      </w:r>
      <w:r w:rsidRPr="00560024">
        <w:rPr>
          <w:rFonts w:ascii="Times New Roman" w:eastAsia="Times New Roman" w:hAnsi="Times New Roman" w:cs="Times New Roman"/>
          <w:sz w:val="24"/>
          <w:szCs w:val="24"/>
          <w:lang w:eastAsia="ru-RU"/>
        </w:rPr>
        <w:t xml:space="preserve">Приложения 1-6 к настоящему Положению, являются неотъемлемыми частями настоящего Положения. </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3.5. Порядок размещения Государственного герба Российской Федерации, герба Забайкальского края, герба сельского поселения «Усть-Наринзорское», иных гербов производится в соответствии с федеральным законодательством, законодательством Забайкальского края, регулирующими правоотношения в сфере геральдического обеспечения.</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3.6. При одновременном размещении Государственного герба Российской Федерации (или герба Забайкальского края) и герба сельского поселения «Усть-Наринзорское» герб сельского поселения «Усть-Наринзорское» располагается справа (размещение гербов: 1-2)</w:t>
      </w:r>
      <w:r w:rsidRPr="00560024">
        <w:rPr>
          <w:rFonts w:ascii="Times New Roman" w:eastAsia="Times New Roman" w:hAnsi="Times New Roman" w:cs="Times New Roman"/>
          <w:sz w:val="24"/>
          <w:szCs w:val="24"/>
          <w:vertAlign w:val="superscript"/>
          <w:lang w:eastAsia="ru-RU"/>
        </w:rPr>
        <w:footnoteReference w:id="1"/>
      </w:r>
      <w:r w:rsidRPr="00560024">
        <w:rPr>
          <w:rFonts w:ascii="Times New Roman" w:eastAsia="Times New Roman" w:hAnsi="Times New Roman" w:cs="Times New Roman"/>
          <w:sz w:val="24"/>
          <w:szCs w:val="24"/>
          <w:lang w:eastAsia="ru-RU"/>
        </w:rPr>
        <w:t>.</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pacing w:val="-6"/>
          <w:sz w:val="24"/>
          <w:szCs w:val="24"/>
          <w:lang w:eastAsia="ru-RU"/>
        </w:rPr>
      </w:pPr>
      <w:r w:rsidRPr="00560024">
        <w:rPr>
          <w:rFonts w:ascii="Times New Roman" w:eastAsia="Times New Roman" w:hAnsi="Times New Roman" w:cs="Times New Roman"/>
          <w:spacing w:val="-6"/>
          <w:sz w:val="24"/>
          <w:szCs w:val="24"/>
          <w:lang w:eastAsia="ru-RU"/>
        </w:rPr>
        <w:t>3.7. При одновременном размещении Государственного герба Российской Федерации (1), герба Забайкальского края (2) и герба сельского поселения «Усть-Наринзорское» (3), Государственный герб Российской Федерации располагается в центре; слева от Государственного герба Российской Федерации располагается герб Забайкальского края, справа от Государственного герба Российской Федерации располагается герб сельского поселения «Усть-Наринзорское» (размещение гербов: 2-1-3).</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3.8. При одновременном размещении четного числа гербов (например, 8-ми), Государственный герб Российской Федерации (1) располагается левее центра. Справа от Государственного герба Российской Федерации располагается герб Забайкальского края (2), слева от Государственного герба Российской Федерации располагается герб муниципального района «Сретенский район» (3). Справа от герба Забайкальского края располагается герб сельского поселения «Усть-Наринзорское»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7-5-3-1-2-4-6-8).</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3.9. При одновременном размещении нечетного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Забайкальского края (2), справа от Государственного герба Российской Федерации располагается герб муниципального района «Сретенский район» (3). Слева от герба Забайкальского края располагается герб сельского поселения «Усть-Наринзорское»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6-4-2-1-3-5-7).</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3.10. Расположение гербов, установленное в пунктах 3.3. – 3.6. указано «от зрителя».</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3.11. При одновременном размещении Государственного герба Российской Федерации, герба Забайкальского края, гербов иных субъектов Российской Федерации, герба муниципального района «Сретенский район», герба сельского поселения «Усть-Наринзорское» размер герба сельского поселения «Усть-Наринзорское» не может превышать размеры других гербов.</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3.12. При одновременном размещении Государственного герба Российской Федерации, герба Забайкальского края, гербов иных субъектов Российской Федерации, герба муниципального района «Сретенский район», герба сельского поселения «Усть-Наринзорское» высота размещения герба сельского поселения «Усть-Наринзорское» не может превышать высоту размещения других гербов.</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lastRenderedPageBreak/>
        <w:t>3.13. При одновременном размещении Государственного герба Российской Федерации, герба Забайкальского края, гербов иных субъектов Российской Федерации, герба муниципального района «Сретенский район», герба сельского поселения «Усть-Наринзорское» гербы должны быть выполнены в единой технике.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3.14. Порядок изготовления, хранения и уничтожения бланков, печатей и иных носителей изображения герба сельского поселения «Усть-Наринзорское» устанавливается администрацией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b/>
          <w:sz w:val="24"/>
          <w:szCs w:val="24"/>
          <w:lang w:eastAsia="ru-RU"/>
        </w:rPr>
      </w:pPr>
    </w:p>
    <w:p w:rsidR="00560024" w:rsidRPr="00560024" w:rsidRDefault="00560024" w:rsidP="00560024">
      <w:pPr>
        <w:tabs>
          <w:tab w:val="left" w:pos="240"/>
        </w:tabs>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4.</w:t>
      </w:r>
      <w:r w:rsidRPr="00560024">
        <w:rPr>
          <w:rFonts w:ascii="Times New Roman" w:eastAsia="Times New Roman" w:hAnsi="Times New Roman" w:cs="Times New Roman"/>
          <w:b/>
          <w:sz w:val="24"/>
          <w:szCs w:val="24"/>
          <w:lang w:eastAsia="ru-RU"/>
        </w:rPr>
        <w:tab/>
        <w:t>Порядок использования герба сельского поселения «Усть-Наринзорское»</w:t>
      </w:r>
    </w:p>
    <w:p w:rsidR="00560024" w:rsidRPr="00560024" w:rsidRDefault="00560024" w:rsidP="00560024">
      <w:pPr>
        <w:tabs>
          <w:tab w:val="left" w:pos="1276"/>
        </w:tabs>
        <w:spacing w:after="0" w:line="22" w:lineRule="atLeast"/>
        <w:ind w:firstLine="720"/>
        <w:jc w:val="center"/>
        <w:rPr>
          <w:rFonts w:ascii="Times New Roman" w:eastAsia="Times New Roman" w:hAnsi="Times New Roman" w:cs="Times New Roman"/>
          <w:b/>
          <w:sz w:val="24"/>
          <w:szCs w:val="24"/>
          <w:lang w:eastAsia="ru-RU"/>
        </w:rPr>
      </w:pP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4.1. Герб сельского поселения «Усть-Наринзорское» в многоцветном варианте размещается:</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pacing w:val="-6"/>
          <w:sz w:val="24"/>
          <w:szCs w:val="24"/>
          <w:lang w:eastAsia="ru-RU"/>
        </w:rPr>
      </w:pPr>
      <w:r w:rsidRPr="00560024">
        <w:rPr>
          <w:rFonts w:ascii="Times New Roman" w:eastAsia="Times New Roman" w:hAnsi="Times New Roman" w:cs="Times New Roman"/>
          <w:spacing w:val="-6"/>
          <w:sz w:val="24"/>
          <w:szCs w:val="24"/>
          <w:lang w:eastAsia="ru-RU"/>
        </w:rPr>
        <w:t xml:space="preserve">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w:t>
      </w:r>
      <w:r w:rsidRPr="00560024">
        <w:rPr>
          <w:rFonts w:ascii="Times New Roman" w:eastAsia="Times New Roman" w:hAnsi="Times New Roman" w:cs="Times New Roman"/>
          <w:sz w:val="24"/>
          <w:szCs w:val="24"/>
          <w:lang w:eastAsia="ru-RU"/>
        </w:rPr>
        <w:t>сельского поселения «Усть-Наринзорское»</w:t>
      </w:r>
      <w:r w:rsidRPr="00560024">
        <w:rPr>
          <w:rFonts w:ascii="Times New Roman" w:eastAsia="Times New Roman" w:hAnsi="Times New Roman" w:cs="Times New Roman"/>
          <w:spacing w:val="-6"/>
          <w:sz w:val="24"/>
          <w:szCs w:val="24"/>
          <w:lang w:eastAsia="ru-RU"/>
        </w:rPr>
        <w:t>;</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pacing w:val="-10"/>
          <w:sz w:val="24"/>
          <w:szCs w:val="24"/>
          <w:lang w:eastAsia="ru-RU"/>
        </w:rPr>
      </w:pPr>
      <w:r w:rsidRPr="00560024">
        <w:rPr>
          <w:rFonts w:ascii="Times New Roman" w:eastAsia="Times New Roman" w:hAnsi="Times New Roman" w:cs="Times New Roman"/>
          <w:spacing w:val="-10"/>
          <w:sz w:val="24"/>
          <w:szCs w:val="24"/>
          <w:lang w:eastAsia="ru-RU"/>
        </w:rPr>
        <w:t xml:space="preserve">2) в залах заседаний органов местного самоуправления </w:t>
      </w:r>
      <w:r w:rsidRPr="00560024">
        <w:rPr>
          <w:rFonts w:ascii="Times New Roman" w:eastAsia="Times New Roman" w:hAnsi="Times New Roman" w:cs="Times New Roman"/>
          <w:sz w:val="24"/>
          <w:szCs w:val="24"/>
          <w:lang w:eastAsia="ru-RU"/>
        </w:rPr>
        <w:t>сельского поселения «Усть-Наринзорское»</w:t>
      </w:r>
      <w:r w:rsidRPr="00560024">
        <w:rPr>
          <w:rFonts w:ascii="Times New Roman" w:eastAsia="Times New Roman" w:hAnsi="Times New Roman" w:cs="Times New Roman"/>
          <w:spacing w:val="-10"/>
          <w:sz w:val="24"/>
          <w:szCs w:val="24"/>
          <w:lang w:eastAsia="ru-RU"/>
        </w:rPr>
        <w:t>;</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в кабинетах главы сельского поселения «Усть-Наринзорское», выборных должностных лиц местного самоуправления сельского поселения «Усть-Наринзорское», главы администрации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4.2. Герб сельского поселения «Усть-Наринзорское» в многоцветном варианте может размещаться:</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 в кабинетах руководителей структурных подразделений администрации сельского поселения «Усть-Наринзорское» и их заместителей, первых заместителей, заместителей главы администрации сельского поселения «Усть-Наринзорское», руководителей отраслевых, структурных подразделений администрации сельского поселения «Усть-Наринзорское», руководителей муниципальных предприятий и их заместителей, учреждений и организаций;</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2) на форме спортивных команд и отдельных спортсменов, представляющих сельское поселение «Усть-Наринзорское».</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на пассажирском транспорте и другом имуществе, предназначенном для транспортного обслуживания населения сельского поселения «Усть-Наринзорское»;</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 в заставках местных телевизионных программ;</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5) на официальных сайтах органов местного самоуправления сельского поселения «Усть-Наринзорское» в сети Интернет;</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pacing w:val="-6"/>
          <w:sz w:val="24"/>
          <w:szCs w:val="24"/>
          <w:lang w:eastAsia="ru-RU"/>
        </w:rPr>
      </w:pPr>
      <w:r w:rsidRPr="00560024">
        <w:rPr>
          <w:rFonts w:ascii="Times New Roman" w:eastAsia="Times New Roman" w:hAnsi="Times New Roman" w:cs="Times New Roman"/>
          <w:spacing w:val="-6"/>
          <w:sz w:val="24"/>
          <w:szCs w:val="24"/>
          <w:lang w:eastAsia="ru-RU"/>
        </w:rPr>
        <w:t xml:space="preserve">6) на стелах, указателях, знаках, обозначающих границу </w:t>
      </w:r>
      <w:r w:rsidRPr="00560024">
        <w:rPr>
          <w:rFonts w:ascii="Times New Roman" w:eastAsia="Times New Roman" w:hAnsi="Times New Roman" w:cs="Times New Roman"/>
          <w:sz w:val="24"/>
          <w:szCs w:val="24"/>
          <w:lang w:eastAsia="ru-RU"/>
        </w:rPr>
        <w:t>сельского поселения «Усть-Наринзорское»</w:t>
      </w:r>
      <w:r w:rsidRPr="00560024">
        <w:rPr>
          <w:rFonts w:ascii="Times New Roman" w:eastAsia="Times New Roman" w:hAnsi="Times New Roman" w:cs="Times New Roman"/>
          <w:spacing w:val="-6"/>
          <w:sz w:val="24"/>
          <w:szCs w:val="24"/>
          <w:lang w:eastAsia="ru-RU"/>
        </w:rPr>
        <w:t xml:space="preserve"> при въезде на территорию </w:t>
      </w:r>
      <w:r w:rsidRPr="00560024">
        <w:rPr>
          <w:rFonts w:ascii="Times New Roman" w:eastAsia="Times New Roman" w:hAnsi="Times New Roman" w:cs="Times New Roman"/>
          <w:sz w:val="24"/>
          <w:szCs w:val="24"/>
          <w:lang w:eastAsia="ru-RU"/>
        </w:rPr>
        <w:t xml:space="preserve">сельского поселения «Усть-Наринзорское» </w:t>
      </w:r>
      <w:r w:rsidRPr="00560024">
        <w:rPr>
          <w:rFonts w:ascii="Times New Roman" w:eastAsia="Times New Roman" w:hAnsi="Times New Roman" w:cs="Times New Roman"/>
          <w:spacing w:val="-6"/>
          <w:sz w:val="24"/>
          <w:szCs w:val="24"/>
          <w:lang w:eastAsia="ru-RU"/>
        </w:rPr>
        <w:t>и выезде из нее.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4.3. Герб сельского поселения «Усть-Наринзорское» (в многоцветном или одноцветном вариантах) может воспроизводиться на бланках:</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 Главы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2) Главы администрации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администрации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 Совета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5) депутатов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6) Избирательной комиссии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7) должностных лиц органов местного самоуправления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8) иных муниципальных правовых актов;</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9) удостоверений лиц, осуществляющих службу на должностях в органах местного самоуправления, муниципальных служащих, депутатов Совета сельского поселения </w:t>
      </w:r>
      <w:r w:rsidRPr="00560024">
        <w:rPr>
          <w:rFonts w:ascii="Times New Roman" w:eastAsia="Times New Roman" w:hAnsi="Times New Roman" w:cs="Times New Roman"/>
          <w:sz w:val="24"/>
          <w:szCs w:val="24"/>
          <w:lang w:eastAsia="ru-RU"/>
        </w:rPr>
        <w:lastRenderedPageBreak/>
        <w:t>«Усть-Наринзорское», членов иных органов местного самоуправления, служащих (работников) муниципальных предприятий, учреждений и организаций;</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10) удостоверений к знакам различия, знакам отличия, установленных муниципальными правовыми актами;</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4.4. Герб сельского поселения «Усть-Наринзорское» (в многоцветном или одноцветном варианте) может воспроизводиться:</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 на визитных карточках лиц, осуществляющих службу на должностях в органах местного самоуправления, муниципальных служащих, депутатов Совета сельского поселения «Усть-Наринзорское», членов иных органов местного самоуправления, служащих (работников) муниципальных предприятий, учреждений и организаций;</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2) на знаках различия, знаках отличия, установленных муниципальными правовыми актами;</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на официальных периодических печатных изданиях, учредителями которых являются органы местного самоуправления сельского поселения «Усть-Наринзорское», предприятия, учреждения и организации, находящиеся в муниципальной собственности сельского поселения «Усть-Наринзорское», муниципальные унитарные предприятия сельского поселения «Усть-Наринзорское»;</w:t>
      </w:r>
    </w:p>
    <w:p w:rsidR="00560024" w:rsidRPr="00560024" w:rsidRDefault="00560024" w:rsidP="00560024">
      <w:pPr>
        <w:tabs>
          <w:tab w:val="left" w:pos="1276"/>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сельского поселения «Усть-Наринзорское».</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4.5. Герб сельского поселения «Усть-Наринзорское» (в многоцветном или одноцветном варианте) может быть использован в качестве геральдической основы для разработки наград и почетных званий сельского поселения «Усть-Наринзорское».</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4.6. Многоцветное воспроизведение герба сельского поселения «Усть-Наринзорское» может использоваться при проведении:</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 протокольных мероприятий;</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2) торжественных мероприятий, церемоний с участием должностных лиц органов государственной власти </w:t>
      </w:r>
      <w:r w:rsidR="00BF21D8">
        <w:rPr>
          <w:rFonts w:ascii="Times New Roman" w:eastAsia="Times New Roman" w:hAnsi="Times New Roman" w:cs="Times New Roman"/>
          <w:sz w:val="24"/>
          <w:szCs w:val="24"/>
          <w:lang w:eastAsia="ru-RU"/>
        </w:rPr>
        <w:t xml:space="preserve">Забайкальского края </w:t>
      </w:r>
      <w:r w:rsidRPr="00560024">
        <w:rPr>
          <w:rFonts w:ascii="Times New Roman" w:eastAsia="Times New Roman" w:hAnsi="Times New Roman" w:cs="Times New Roman"/>
          <w:sz w:val="24"/>
          <w:szCs w:val="24"/>
          <w:lang w:eastAsia="ru-RU"/>
        </w:rPr>
        <w:t>и</w:t>
      </w:r>
      <w:r w:rsidR="00BF21D8">
        <w:rPr>
          <w:rFonts w:ascii="Times New Roman" w:eastAsia="Times New Roman" w:hAnsi="Times New Roman" w:cs="Times New Roman"/>
          <w:sz w:val="24"/>
          <w:szCs w:val="24"/>
          <w:lang w:eastAsia="ru-RU"/>
        </w:rPr>
        <w:t xml:space="preserve"> государственных </w:t>
      </w:r>
      <w:r w:rsidR="00850657">
        <w:rPr>
          <w:rFonts w:ascii="Times New Roman" w:eastAsia="Times New Roman" w:hAnsi="Times New Roman" w:cs="Times New Roman"/>
          <w:sz w:val="24"/>
          <w:szCs w:val="24"/>
          <w:lang w:eastAsia="ru-RU"/>
        </w:rPr>
        <w:t>органов Забайкальского края</w:t>
      </w:r>
      <w:r w:rsidRPr="00560024">
        <w:rPr>
          <w:rFonts w:ascii="Times New Roman" w:eastAsia="Times New Roman" w:hAnsi="Times New Roman" w:cs="Times New Roman"/>
          <w:sz w:val="24"/>
          <w:szCs w:val="24"/>
          <w:lang w:eastAsia="ru-RU"/>
        </w:rPr>
        <w:t>, главы сельского поселения «Усть-Наринзорское», официальных представителей сельского поселения «Усть-Наринзорское»;</w:t>
      </w:r>
    </w:p>
    <w:p w:rsidR="00560024" w:rsidRPr="00560024" w:rsidRDefault="00560024" w:rsidP="00560024">
      <w:pPr>
        <w:tabs>
          <w:tab w:val="left" w:pos="1134"/>
        </w:tabs>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иных официальных мероприятий.</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4.7. Изображение герба сельского поселения «Усть-Наринзорское» в одноцветном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560024" w:rsidRPr="00560024" w:rsidRDefault="00560024" w:rsidP="00560024">
      <w:pPr>
        <w:spacing w:after="0" w:line="22" w:lineRule="atLeast"/>
        <w:ind w:firstLine="720"/>
        <w:jc w:val="both"/>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sz w:val="24"/>
          <w:szCs w:val="24"/>
          <w:lang w:eastAsia="ru-RU"/>
        </w:rPr>
        <w:t>4.8. Использование герба сельского поселения «Усть-Наринзорское» или его воспроизведение в случаях, не предусмотренных пунктами 4.1. – 4.7. настоящего Положения, является неофициальным использованием герба сельского поселения «Усть-Наринзорское».</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4.9. Использование герба сельского поселения «Усть-Наринзорское» или его воспроизведение в случаях, не предусмотренных пунктами 4.1. – 4.7. настоящего Положения, осуществляется по согласованию с администрацией сельского поселения «Усть-Наринзорское», в порядке, установленном муниципальными правовыми актами сельского поселения «Усть-Наринзорское».</w:t>
      </w:r>
    </w:p>
    <w:p w:rsidR="00560024" w:rsidRPr="00560024" w:rsidRDefault="00560024" w:rsidP="00560024">
      <w:pPr>
        <w:spacing w:after="0" w:line="22" w:lineRule="atLeast"/>
        <w:ind w:firstLine="720"/>
        <w:jc w:val="both"/>
        <w:rPr>
          <w:rFonts w:ascii="Times New Roman" w:eastAsia="Times New Roman" w:hAnsi="Times New Roman" w:cs="Times New Roman"/>
          <w:b/>
          <w:sz w:val="24"/>
          <w:szCs w:val="24"/>
          <w:lang w:eastAsia="ru-RU"/>
        </w:rPr>
      </w:pP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5. Контроль и ответственность за нарушение настоящего Положения</w:t>
      </w: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5.1. Контроль соблюдения установленных настоящим Положением норм возлагается на управление делами администрации сельского поселения «Усть-Наринзорское».</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5.2. Ответственность за искажение рисунка герба, установленного настоящим Положением, несет исполнитель допущенных искажений.</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lastRenderedPageBreak/>
        <w:t>5.3. Нарушениями норм воспроизведения и использования герба сельского поселения «Усть-Наринзорское» являются:</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 использование герба сельского поселения «Усть-Наринзорское», в качестве геральдической основы гербов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искажение рисунка герба, установленного в пункте 2.1. части 2 настоящего Положения;</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bCs/>
          <w:sz w:val="24"/>
          <w:szCs w:val="24"/>
          <w:lang w:eastAsia="ru-RU"/>
        </w:rPr>
        <w:t>4) и</w:t>
      </w:r>
      <w:r w:rsidRPr="00560024">
        <w:rPr>
          <w:rFonts w:ascii="Times New Roman" w:eastAsia="Times New Roman" w:hAnsi="Times New Roman" w:cs="Times New Roman"/>
          <w:sz w:val="24"/>
          <w:szCs w:val="24"/>
          <w:lang w:eastAsia="ru-RU"/>
        </w:rPr>
        <w:t>спользование герба сельского поселения «Усть-Наринзорское» или его воспроизведение с нарушением норм, установленных настоящим Положением;</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5) воспроизведение герба сельского поселения «Усть-Наринзорское» с искажением или изменением композиции, или цвета, выходящим за пределы </w:t>
      </w:r>
      <w:proofErr w:type="spellStart"/>
      <w:r w:rsidRPr="00560024">
        <w:rPr>
          <w:rFonts w:ascii="Times New Roman" w:eastAsia="Times New Roman" w:hAnsi="Times New Roman" w:cs="Times New Roman"/>
          <w:sz w:val="24"/>
          <w:szCs w:val="24"/>
          <w:lang w:eastAsia="ru-RU"/>
        </w:rPr>
        <w:t>геральдически</w:t>
      </w:r>
      <w:proofErr w:type="spellEnd"/>
      <w:r w:rsidRPr="00560024">
        <w:rPr>
          <w:rFonts w:ascii="Times New Roman" w:eastAsia="Times New Roman" w:hAnsi="Times New Roman" w:cs="Times New Roman"/>
          <w:sz w:val="24"/>
          <w:szCs w:val="24"/>
          <w:lang w:eastAsia="ru-RU"/>
        </w:rPr>
        <w:t xml:space="preserve"> допустимого;</w:t>
      </w:r>
    </w:p>
    <w:p w:rsidR="00560024" w:rsidRPr="00560024" w:rsidRDefault="00560024" w:rsidP="00560024">
      <w:pPr>
        <w:autoSpaceDE w:val="0"/>
        <w:autoSpaceDN w:val="0"/>
        <w:adjustRightInd w:val="0"/>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bCs/>
          <w:sz w:val="24"/>
          <w:szCs w:val="24"/>
          <w:lang w:eastAsia="ru-RU"/>
        </w:rPr>
        <w:t>6) н</w:t>
      </w:r>
      <w:r w:rsidRPr="00560024">
        <w:rPr>
          <w:rFonts w:ascii="Times New Roman" w:eastAsia="Times New Roman" w:hAnsi="Times New Roman" w:cs="Times New Roman"/>
          <w:sz w:val="24"/>
          <w:szCs w:val="24"/>
          <w:lang w:eastAsia="ru-RU"/>
        </w:rPr>
        <w:t>адругательство над гербом сельского поселения «Усть-Наринзорское»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560024" w:rsidRPr="00560024" w:rsidRDefault="00560024" w:rsidP="00560024">
      <w:pPr>
        <w:autoSpaceDE w:val="0"/>
        <w:autoSpaceDN w:val="0"/>
        <w:adjustRightInd w:val="0"/>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bCs/>
          <w:sz w:val="24"/>
          <w:szCs w:val="24"/>
          <w:lang w:eastAsia="ru-RU"/>
        </w:rPr>
        <w:t>7) у</w:t>
      </w:r>
      <w:r w:rsidRPr="00560024">
        <w:rPr>
          <w:rFonts w:ascii="Times New Roman" w:eastAsia="Times New Roman" w:hAnsi="Times New Roman" w:cs="Times New Roman"/>
          <w:sz w:val="24"/>
          <w:szCs w:val="24"/>
          <w:lang w:eastAsia="ru-RU"/>
        </w:rPr>
        <w:t>мышленное повреждение герба сельского поселения «Усть-Наринзорское».</w:t>
      </w:r>
    </w:p>
    <w:p w:rsidR="00560024" w:rsidRPr="00560024" w:rsidRDefault="00560024" w:rsidP="00560024">
      <w:pPr>
        <w:tabs>
          <w:tab w:val="left" w:pos="993"/>
        </w:tabs>
        <w:autoSpaceDE w:val="0"/>
        <w:autoSpaceDN w:val="0"/>
        <w:adjustRightInd w:val="0"/>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5.4. Производство по делам об административных правонарушениях, предусмотренных пунктом 5.3 настоящего Положения, осуществляется в порядке, установленном Кодексом Российской Федерации об административных правонарушениях и статьей 7 Главы 2 Закона Забайкальского края от 2 июля 2009 года №198-ЗЗК «Об административных правонарушениях» (с изменениями и дополнениями).</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6. Заключительные положения</w:t>
      </w: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6.1. Внесение в композицию герба сельского поселения «Усть-Наринзорское» каких-либо изменений допустимо в соответствии с законодательством, регулирующим правоотношения в сфере геральдического обеспечения.</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6.2. Право использования герба сельского поселения «Усть-Наринзорское», с момента утверждения его Советом депутатов сельского поселения «Усть-Наринзорское» в качестве официального символа, принадлежит органам местного самоуправления сельского поселения «Усть-Наринзорское».</w:t>
      </w:r>
    </w:p>
    <w:p w:rsidR="00560024" w:rsidRPr="00560024" w:rsidRDefault="00560024" w:rsidP="00560024">
      <w:pPr>
        <w:spacing w:after="0" w:line="22" w:lineRule="atLeast"/>
        <w:ind w:firstLine="720"/>
        <w:jc w:val="both"/>
        <w:rPr>
          <w:rFonts w:ascii="Times New Roman" w:eastAsia="Times New Roman" w:hAnsi="Times New Roman" w:cs="Times New Roman"/>
          <w:spacing w:val="-6"/>
          <w:sz w:val="24"/>
          <w:szCs w:val="24"/>
          <w:lang w:eastAsia="ru-RU"/>
        </w:rPr>
      </w:pPr>
      <w:r w:rsidRPr="00560024">
        <w:rPr>
          <w:rFonts w:ascii="Times New Roman" w:eastAsia="Times New Roman" w:hAnsi="Times New Roman" w:cs="Times New Roman"/>
          <w:spacing w:val="-6"/>
          <w:sz w:val="24"/>
          <w:szCs w:val="24"/>
          <w:lang w:eastAsia="ru-RU"/>
        </w:rPr>
        <w:t xml:space="preserve">6.3. Герб </w:t>
      </w:r>
      <w:r w:rsidRPr="00560024">
        <w:rPr>
          <w:rFonts w:ascii="Times New Roman" w:eastAsia="Times New Roman" w:hAnsi="Times New Roman" w:cs="Times New Roman"/>
          <w:sz w:val="24"/>
          <w:szCs w:val="24"/>
          <w:lang w:eastAsia="ru-RU"/>
        </w:rPr>
        <w:t>сельского поселения «Усть-Наринзорское»</w:t>
      </w:r>
      <w:r w:rsidRPr="00560024">
        <w:rPr>
          <w:rFonts w:ascii="Times New Roman" w:eastAsia="Times New Roman" w:hAnsi="Times New Roman" w:cs="Times New Roman"/>
          <w:spacing w:val="-6"/>
          <w:sz w:val="24"/>
          <w:szCs w:val="24"/>
          <w:lang w:eastAsia="ru-RU"/>
        </w:rPr>
        <w:t xml:space="preserve">, с момента утверждения его Советом депутатов </w:t>
      </w:r>
      <w:r w:rsidRPr="00560024">
        <w:rPr>
          <w:rFonts w:ascii="Times New Roman" w:eastAsia="Times New Roman" w:hAnsi="Times New Roman" w:cs="Times New Roman"/>
          <w:sz w:val="24"/>
          <w:szCs w:val="24"/>
          <w:lang w:eastAsia="ru-RU"/>
        </w:rPr>
        <w:t>сельского поселения «Усть-Наринзорское»</w:t>
      </w:r>
      <w:r w:rsidRPr="00560024">
        <w:rPr>
          <w:rFonts w:ascii="Times New Roman" w:eastAsia="Times New Roman" w:hAnsi="Times New Roman" w:cs="Times New Roman"/>
          <w:spacing w:val="-6"/>
          <w:sz w:val="24"/>
          <w:szCs w:val="24"/>
          <w:lang w:eastAsia="ru-RU"/>
        </w:rPr>
        <w:t xml:space="preserve"> в качестве официального символа, согласно п.2 ч.6 ст.1259 «</w:t>
      </w:r>
      <w:r w:rsidRPr="00560024">
        <w:rPr>
          <w:rFonts w:ascii="Times New Roman" w:eastAsia="Times New Roman" w:hAnsi="Times New Roman" w:cs="Times New Roman"/>
          <w:bCs/>
          <w:sz w:val="24"/>
          <w:szCs w:val="24"/>
          <w:lang w:eastAsia="ru-RU"/>
        </w:rPr>
        <w:t xml:space="preserve">Объекты авторских прав» </w:t>
      </w:r>
      <w:r w:rsidRPr="00560024">
        <w:rPr>
          <w:rFonts w:ascii="Times New Roman" w:eastAsia="Times New Roman" w:hAnsi="Times New Roman" w:cs="Times New Roman"/>
          <w:spacing w:val="-6"/>
          <w:sz w:val="24"/>
          <w:szCs w:val="24"/>
          <w:lang w:eastAsia="ru-RU"/>
        </w:rPr>
        <w:t>части 4 Гражданского кодекса Российской Федерации, авторским правом не охраняется.</w:t>
      </w:r>
    </w:p>
    <w:p w:rsidR="00560024" w:rsidRPr="00560024" w:rsidRDefault="00560024" w:rsidP="00560024">
      <w:pPr>
        <w:spacing w:after="0" w:line="22" w:lineRule="atLeast"/>
        <w:ind w:firstLine="720"/>
        <w:jc w:val="both"/>
        <w:rPr>
          <w:rFonts w:ascii="Times New Roman" w:eastAsia="Times New Roman" w:hAnsi="Times New Roman" w:cs="Times New Roman"/>
          <w:spacing w:val="-6"/>
          <w:sz w:val="24"/>
          <w:szCs w:val="24"/>
          <w:lang w:eastAsia="ru-RU"/>
        </w:rPr>
      </w:pPr>
    </w:p>
    <w:p w:rsidR="00D103CC" w:rsidRPr="00D103CC" w:rsidRDefault="00D103CC" w:rsidP="00D103CC">
      <w:pPr>
        <w:spacing w:after="0" w:line="264" w:lineRule="auto"/>
        <w:ind w:firstLine="600"/>
        <w:jc w:val="right"/>
        <w:rPr>
          <w:rFonts w:ascii="Times New Roman" w:eastAsia="Times New Roman" w:hAnsi="Times New Roman" w:cs="Times New Roman"/>
          <w:b/>
          <w:sz w:val="28"/>
          <w:szCs w:val="28"/>
          <w:lang w:eastAsia="ru-RU"/>
        </w:rPr>
      </w:pPr>
    </w:p>
    <w:p w:rsidR="00960768" w:rsidRDefault="00960768"/>
    <w:p w:rsidR="00560024" w:rsidRDefault="00560024"/>
    <w:p w:rsidR="00560024" w:rsidRDefault="00560024"/>
    <w:p w:rsidR="00560024" w:rsidRDefault="00560024"/>
    <w:p w:rsidR="00560024" w:rsidRDefault="00560024"/>
    <w:p w:rsidR="00560024" w:rsidRDefault="00560024"/>
    <w:p w:rsidR="00560024" w:rsidRPr="00560024" w:rsidRDefault="00560024" w:rsidP="00560024">
      <w:pPr>
        <w:spacing w:after="0" w:line="22" w:lineRule="atLeast"/>
        <w:ind w:firstLine="600"/>
        <w:jc w:val="right"/>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lastRenderedPageBreak/>
        <w:t>Приложение 2</w:t>
      </w:r>
    </w:p>
    <w:p w:rsidR="00560024" w:rsidRPr="00560024" w:rsidRDefault="00560024" w:rsidP="00560024">
      <w:pPr>
        <w:spacing w:after="0" w:line="22" w:lineRule="atLeast"/>
        <w:ind w:firstLine="600"/>
        <w:jc w:val="right"/>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к Решению Совета </w:t>
      </w:r>
    </w:p>
    <w:p w:rsidR="00560024" w:rsidRPr="00560024" w:rsidRDefault="00560024" w:rsidP="00560024">
      <w:pPr>
        <w:spacing w:after="0" w:line="22" w:lineRule="atLeast"/>
        <w:ind w:firstLine="600"/>
        <w:jc w:val="right"/>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сельского поселения «Усть-Наринзорское»</w:t>
      </w:r>
    </w:p>
    <w:p w:rsidR="00560024" w:rsidRPr="00560024" w:rsidRDefault="00EF2F22" w:rsidP="00560024">
      <w:pPr>
        <w:spacing w:after="0" w:line="22" w:lineRule="atLeast"/>
        <w:ind w:firstLine="6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 ноября 2022 г. № 94</w:t>
      </w:r>
    </w:p>
    <w:p w:rsidR="00560024" w:rsidRPr="00560024" w:rsidRDefault="00560024" w:rsidP="00560024">
      <w:pPr>
        <w:spacing w:after="0" w:line="22" w:lineRule="atLeast"/>
        <w:ind w:firstLine="600"/>
        <w:jc w:val="right"/>
        <w:rPr>
          <w:rFonts w:ascii="Times New Roman" w:eastAsia="Times New Roman" w:hAnsi="Times New Roman" w:cs="Times New Roman"/>
          <w:sz w:val="24"/>
          <w:szCs w:val="24"/>
          <w:lang w:eastAsia="ru-RU"/>
        </w:rPr>
      </w:pP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 xml:space="preserve">ПОЛОЖЕНИЕ </w:t>
      </w: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 xml:space="preserve">«О ФЛАГЕ МУНИЦИПАЛЬНОГО ОБРАЗОВАНИЯ </w:t>
      </w: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СЕЛЬСКОЕ ПОСЕЛЕНИЕ «УСТЬ-НАРИНЗОРСКОЕ»</w:t>
      </w: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МУНИЦИПАЛЬНОГО РАЙОНА «СРЕТЕНСКИЙ РАЙОН»</w:t>
      </w:r>
    </w:p>
    <w:p w:rsidR="00560024" w:rsidRPr="00560024" w:rsidRDefault="00560024" w:rsidP="00560024">
      <w:pPr>
        <w:spacing w:after="0" w:line="22" w:lineRule="atLeast"/>
        <w:ind w:firstLine="720"/>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ЗАБАЙКАЛЬСКОГО КРАЯ»</w:t>
      </w:r>
    </w:p>
    <w:p w:rsidR="00560024" w:rsidRPr="00560024" w:rsidRDefault="00560024" w:rsidP="00560024">
      <w:pPr>
        <w:spacing w:after="0" w:line="22" w:lineRule="atLeast"/>
        <w:ind w:firstLine="720"/>
        <w:jc w:val="both"/>
        <w:rPr>
          <w:rFonts w:ascii="Times New Roman" w:eastAsia="Times New Roman" w:hAnsi="Times New Roman" w:cs="Times New Roman"/>
          <w:sz w:val="24"/>
          <w:szCs w:val="24"/>
          <w:lang w:eastAsia="ru-RU"/>
        </w:rPr>
      </w:pP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Настоящим положением устанавливается флаг муниципального образования сельское поселение «Усть-Наринзорское» муниципального района «Сретенский район» Забайкальского края в качестве официального символа, его описание и порядок использования.</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b/>
          <w:sz w:val="24"/>
          <w:szCs w:val="24"/>
          <w:lang w:eastAsia="ru-RU"/>
        </w:rPr>
      </w:pPr>
    </w:p>
    <w:p w:rsidR="00560024" w:rsidRPr="00560024" w:rsidRDefault="00560024" w:rsidP="00560024">
      <w:pPr>
        <w:tabs>
          <w:tab w:val="left" w:pos="360"/>
        </w:tabs>
        <w:spacing w:after="0" w:line="22" w:lineRule="atLeast"/>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1.</w:t>
      </w:r>
      <w:r w:rsidRPr="00560024">
        <w:rPr>
          <w:rFonts w:ascii="Times New Roman" w:eastAsia="Times New Roman" w:hAnsi="Times New Roman" w:cs="Times New Roman"/>
          <w:b/>
          <w:sz w:val="24"/>
          <w:szCs w:val="24"/>
          <w:lang w:eastAsia="ru-RU"/>
        </w:rPr>
        <w:tab/>
        <w:t>Общие положения</w:t>
      </w:r>
    </w:p>
    <w:p w:rsidR="00560024" w:rsidRPr="00560024" w:rsidRDefault="00560024" w:rsidP="00560024">
      <w:pPr>
        <w:tabs>
          <w:tab w:val="left" w:pos="1276"/>
        </w:tabs>
        <w:spacing w:after="0" w:line="22" w:lineRule="atLeast"/>
        <w:ind w:firstLine="600"/>
        <w:jc w:val="center"/>
        <w:rPr>
          <w:rFonts w:ascii="Times New Roman" w:eastAsia="Times New Roman" w:hAnsi="Times New Roman" w:cs="Times New Roman"/>
          <w:b/>
          <w:sz w:val="24"/>
          <w:szCs w:val="24"/>
          <w:lang w:eastAsia="ru-RU"/>
        </w:rPr>
      </w:pP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1.1. Флаг муниципального образования сельское поселение «Усть-Наринзорское» муниципального района «Сретенский район» Забайкальского края (далее – флаг сельского поселения «Усть-Наринзорское») является официальным символом сельского поселения «Усть-Наринзорское».</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1.2. Флаг сельского поселения «Усть-Наринзорское» отражает исторические, культурные, социально-экономические, национальные и иные местные традиции.</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pacing w:val="-6"/>
          <w:sz w:val="24"/>
          <w:szCs w:val="24"/>
          <w:lang w:eastAsia="ru-RU"/>
        </w:rPr>
      </w:pPr>
      <w:r w:rsidRPr="00560024">
        <w:rPr>
          <w:rFonts w:ascii="Times New Roman" w:eastAsia="Times New Roman" w:hAnsi="Times New Roman" w:cs="Times New Roman"/>
          <w:spacing w:val="-6"/>
          <w:sz w:val="24"/>
          <w:szCs w:val="24"/>
          <w:lang w:eastAsia="ru-RU"/>
        </w:rPr>
        <w:t>1.3. Положение о флаге сельского поселения «Усть-Наринзорское» с приложением на бумажном и электронном носителе хранится в архиве сельского поселения «Усть-Наринзорское» и доступно для ознакомления всем заинтересованным лицам.</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1.4. Флаг </w:t>
      </w:r>
      <w:r w:rsidRPr="00560024">
        <w:rPr>
          <w:rFonts w:ascii="Times New Roman" w:eastAsia="Times New Roman" w:hAnsi="Times New Roman" w:cs="Times New Roman"/>
          <w:spacing w:val="-6"/>
          <w:sz w:val="24"/>
          <w:szCs w:val="24"/>
          <w:lang w:eastAsia="ru-RU"/>
        </w:rPr>
        <w:t xml:space="preserve">сельского поселения «Усть-Наринзорское» </w:t>
      </w:r>
      <w:r w:rsidRPr="00560024">
        <w:rPr>
          <w:rFonts w:ascii="Times New Roman" w:eastAsia="Times New Roman" w:hAnsi="Times New Roman" w:cs="Times New Roman"/>
          <w:sz w:val="24"/>
          <w:szCs w:val="24"/>
          <w:lang w:eastAsia="ru-RU"/>
        </w:rPr>
        <w:t>подлежит государственной регистрации в порядке, установленном федеральным законодательством.</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b/>
          <w:sz w:val="24"/>
          <w:szCs w:val="24"/>
          <w:lang w:eastAsia="ru-RU"/>
        </w:rPr>
      </w:pPr>
    </w:p>
    <w:p w:rsidR="00560024" w:rsidRPr="00560024" w:rsidRDefault="00560024" w:rsidP="00560024">
      <w:pPr>
        <w:tabs>
          <w:tab w:val="left" w:pos="360"/>
        </w:tabs>
        <w:spacing w:after="0" w:line="22" w:lineRule="atLeast"/>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2.</w:t>
      </w:r>
      <w:r w:rsidRPr="00560024">
        <w:rPr>
          <w:rFonts w:ascii="Times New Roman" w:eastAsia="Times New Roman" w:hAnsi="Times New Roman" w:cs="Times New Roman"/>
          <w:b/>
          <w:sz w:val="24"/>
          <w:szCs w:val="24"/>
          <w:lang w:eastAsia="ru-RU"/>
        </w:rPr>
        <w:tab/>
        <w:t xml:space="preserve">Описание и обоснование символики флага </w:t>
      </w:r>
    </w:p>
    <w:p w:rsidR="00560024" w:rsidRPr="00560024" w:rsidRDefault="00560024" w:rsidP="00560024">
      <w:pPr>
        <w:tabs>
          <w:tab w:val="left" w:pos="360"/>
        </w:tabs>
        <w:spacing w:after="0" w:line="22" w:lineRule="atLeast"/>
        <w:jc w:val="center"/>
        <w:rPr>
          <w:rFonts w:ascii="Times New Roman" w:eastAsia="Times New Roman" w:hAnsi="Times New Roman" w:cs="Times New Roman"/>
          <w:b/>
          <w:spacing w:val="-6"/>
          <w:sz w:val="24"/>
          <w:szCs w:val="24"/>
          <w:lang w:eastAsia="ru-RU"/>
        </w:rPr>
      </w:pPr>
      <w:r w:rsidRPr="00560024">
        <w:rPr>
          <w:rFonts w:ascii="Times New Roman" w:eastAsia="Times New Roman" w:hAnsi="Times New Roman" w:cs="Times New Roman"/>
          <w:b/>
          <w:spacing w:val="-6"/>
          <w:sz w:val="24"/>
          <w:szCs w:val="24"/>
          <w:lang w:eastAsia="ru-RU"/>
        </w:rPr>
        <w:t>сельского поселения «Усть-Наринзорское»</w:t>
      </w:r>
    </w:p>
    <w:p w:rsidR="00560024" w:rsidRPr="00560024" w:rsidRDefault="00560024" w:rsidP="00560024">
      <w:pPr>
        <w:tabs>
          <w:tab w:val="left" w:pos="1276"/>
        </w:tabs>
        <w:spacing w:after="0" w:line="22" w:lineRule="atLeast"/>
        <w:ind w:firstLine="600"/>
        <w:jc w:val="center"/>
        <w:rPr>
          <w:rFonts w:ascii="Times New Roman" w:eastAsia="Times New Roman" w:hAnsi="Times New Roman" w:cs="Times New Roman"/>
          <w:sz w:val="24"/>
          <w:szCs w:val="24"/>
          <w:lang w:eastAsia="ru-RU"/>
        </w:rPr>
      </w:pP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2.1. Описание флага </w:t>
      </w:r>
      <w:r w:rsidRPr="00560024">
        <w:rPr>
          <w:rFonts w:ascii="Times New Roman" w:eastAsia="Times New Roman" w:hAnsi="Times New Roman" w:cs="Times New Roman"/>
          <w:spacing w:val="-6"/>
          <w:sz w:val="24"/>
          <w:szCs w:val="24"/>
          <w:lang w:eastAsia="ru-RU"/>
        </w:rPr>
        <w:t>сельского поселения «Усть-Наринзорское» гласит</w:t>
      </w:r>
      <w:r w:rsidRPr="00560024">
        <w:rPr>
          <w:rFonts w:ascii="Times New Roman" w:eastAsia="Times New Roman" w:hAnsi="Times New Roman" w:cs="Times New Roman"/>
          <w:sz w:val="24"/>
          <w:szCs w:val="24"/>
          <w:lang w:eastAsia="ru-RU"/>
        </w:rPr>
        <w:t>:</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 xml:space="preserve">«Прямоугольное белое полотнище с отношением ширины к длине 2:3, воспроизводящее фигуры из герба сельского поселения «Усть-Наринзорское», выполненные в красном, синем и желтом цветах. Обратная сторона полотнища зеркально воспроизводит </w:t>
      </w:r>
      <w:proofErr w:type="gramStart"/>
      <w:r w:rsidRPr="00560024">
        <w:rPr>
          <w:rFonts w:ascii="Times New Roman" w:eastAsia="Times New Roman" w:hAnsi="Times New Roman" w:cs="Times New Roman"/>
          <w:b/>
          <w:sz w:val="24"/>
          <w:szCs w:val="24"/>
          <w:lang w:eastAsia="ru-RU"/>
        </w:rPr>
        <w:t>лицевую</w:t>
      </w:r>
      <w:proofErr w:type="gramEnd"/>
      <w:r w:rsidRPr="00560024">
        <w:rPr>
          <w:rFonts w:ascii="Times New Roman" w:eastAsia="Times New Roman" w:hAnsi="Times New Roman" w:cs="Times New Roman"/>
          <w:b/>
          <w:sz w:val="24"/>
          <w:szCs w:val="24"/>
          <w:lang w:eastAsia="ru-RU"/>
        </w:rPr>
        <w:t>».</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2.2. Рисунок флага сельского поселения «Усть-Наринзорское» в многоцветном варианте приводится в Приложении к настоящему Положению, являющемся неотъемлемой частью настоящего Положения.</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2.3. Обоснование символики флага сельского поселения «Усть-Наринзорское».</w:t>
      </w:r>
    </w:p>
    <w:p w:rsidR="00560024" w:rsidRPr="00560024" w:rsidRDefault="00560024" w:rsidP="00560024">
      <w:pPr>
        <w:shd w:val="clear" w:color="auto" w:fill="FFFFFF"/>
        <w:spacing w:after="0" w:line="22" w:lineRule="atLeast"/>
        <w:ind w:firstLine="709"/>
        <w:contextualSpacing/>
        <w:jc w:val="both"/>
        <w:rPr>
          <w:rFonts w:ascii="Times New Roman" w:eastAsia="Times New Roman" w:hAnsi="Times New Roman" w:cs="Times New Roman"/>
          <w:spacing w:val="-6"/>
          <w:sz w:val="24"/>
          <w:szCs w:val="24"/>
          <w:lang w:eastAsia="ru-RU"/>
        </w:rPr>
      </w:pPr>
      <w:r w:rsidRPr="00560024">
        <w:rPr>
          <w:rFonts w:ascii="Times New Roman" w:eastAsia="Times New Roman" w:hAnsi="Times New Roman" w:cs="Times New Roman"/>
          <w:sz w:val="24"/>
          <w:szCs w:val="24"/>
          <w:lang w:eastAsia="ru-RU"/>
        </w:rPr>
        <w:t xml:space="preserve">Флаг </w:t>
      </w:r>
      <w:r w:rsidRPr="00560024">
        <w:rPr>
          <w:rFonts w:ascii="Times New Roman" w:eastAsia="Times New Roman" w:hAnsi="Times New Roman" w:cs="Times New Roman"/>
          <w:spacing w:val="-6"/>
          <w:sz w:val="24"/>
          <w:szCs w:val="24"/>
          <w:lang w:eastAsia="ru-RU"/>
        </w:rPr>
        <w:t xml:space="preserve">сельского поселения «Усть-Наринзорское» </w:t>
      </w:r>
      <w:r w:rsidRPr="00560024">
        <w:rPr>
          <w:rFonts w:ascii="Times New Roman" w:eastAsia="Times New Roman" w:hAnsi="Times New Roman" w:cs="Times New Roman"/>
          <w:sz w:val="24"/>
          <w:szCs w:val="24"/>
          <w:lang w:eastAsia="ru-RU"/>
        </w:rPr>
        <w:t xml:space="preserve">составлен на основе герба </w:t>
      </w:r>
      <w:r w:rsidRPr="00560024">
        <w:rPr>
          <w:rFonts w:ascii="Times New Roman" w:eastAsia="Times New Roman" w:hAnsi="Times New Roman" w:cs="Times New Roman"/>
          <w:spacing w:val="-6"/>
          <w:sz w:val="24"/>
          <w:szCs w:val="24"/>
          <w:lang w:eastAsia="ru-RU"/>
        </w:rPr>
        <w:t>сельского поселения «Усть-Наринзорское» и повторяет его символику.</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Сельское поселение «</w:t>
      </w:r>
      <w:r w:rsidRPr="00560024">
        <w:rPr>
          <w:rFonts w:ascii="Times New Roman" w:eastAsia="Times New Roman" w:hAnsi="Times New Roman" w:cs="Times New Roman"/>
          <w:iCs/>
          <w:sz w:val="24"/>
          <w:szCs w:val="24"/>
          <w:lang w:eastAsia="ru-RU"/>
        </w:rPr>
        <w:t>Усть-Наринзорское</w:t>
      </w:r>
      <w:r w:rsidRPr="00560024">
        <w:rPr>
          <w:rFonts w:ascii="Times New Roman" w:eastAsia="Times New Roman" w:hAnsi="Times New Roman" w:cs="Times New Roman"/>
          <w:sz w:val="24"/>
          <w:szCs w:val="24"/>
          <w:lang w:eastAsia="ru-RU"/>
        </w:rPr>
        <w:t>» – муниципальное образование в Сретенском районе Забайкальского края. В поселение входят села Усть-Наринзор, Делюн, Кокертай и Наринзор. Административным центром является село Усть-Наринзор, расположенное в 35 км от города Сретенска.</w:t>
      </w:r>
      <w:r w:rsidRPr="00560024">
        <w:rPr>
          <w:rFonts w:ascii="Times New Roman" w:eastAsia="Times New Roman" w:hAnsi="Times New Roman" w:cs="Times New Roman"/>
          <w:sz w:val="24"/>
          <w:szCs w:val="24"/>
          <w:shd w:val="clear" w:color="auto" w:fill="FFFFFF"/>
          <w:lang w:eastAsia="ru-RU"/>
        </w:rPr>
        <w:t xml:space="preserve"> </w:t>
      </w:r>
      <w:r w:rsidRPr="00560024">
        <w:rPr>
          <w:rFonts w:ascii="Times New Roman" w:eastAsia="Times New Roman" w:hAnsi="Times New Roman" w:cs="Times New Roman"/>
          <w:sz w:val="24"/>
          <w:szCs w:val="24"/>
          <w:lang w:eastAsia="ru-RU"/>
        </w:rPr>
        <w:t xml:space="preserve">Село было основано в 1770 году крестьянином Василием Истоминым и какое-то время называлось </w:t>
      </w:r>
      <w:proofErr w:type="spellStart"/>
      <w:r w:rsidRPr="00560024">
        <w:rPr>
          <w:rFonts w:ascii="Times New Roman" w:eastAsia="Times New Roman" w:hAnsi="Times New Roman" w:cs="Times New Roman"/>
          <w:sz w:val="24"/>
          <w:szCs w:val="24"/>
          <w:lang w:eastAsia="ru-RU"/>
        </w:rPr>
        <w:t>Истомино</w:t>
      </w:r>
      <w:proofErr w:type="spellEnd"/>
      <w:r w:rsidRPr="00560024">
        <w:rPr>
          <w:rFonts w:ascii="Times New Roman" w:eastAsia="Times New Roman" w:hAnsi="Times New Roman" w:cs="Times New Roman"/>
          <w:sz w:val="24"/>
          <w:szCs w:val="24"/>
          <w:lang w:eastAsia="ru-RU"/>
        </w:rPr>
        <w:t xml:space="preserve">. Издревле </w:t>
      </w:r>
      <w:r w:rsidRPr="00560024">
        <w:rPr>
          <w:rFonts w:ascii="Times New Roman" w:eastAsia="Times New Roman" w:hAnsi="Times New Roman" w:cs="Times New Roman"/>
          <w:sz w:val="24"/>
          <w:szCs w:val="24"/>
          <w:shd w:val="clear" w:color="auto" w:fill="FFFFFF"/>
          <w:lang w:eastAsia="ru-RU"/>
        </w:rPr>
        <w:t xml:space="preserve">в долинах рек </w:t>
      </w:r>
      <w:proofErr w:type="spellStart"/>
      <w:r w:rsidRPr="00560024">
        <w:rPr>
          <w:rFonts w:ascii="Times New Roman" w:eastAsia="Times New Roman" w:hAnsi="Times New Roman" w:cs="Times New Roman"/>
          <w:sz w:val="24"/>
          <w:szCs w:val="24"/>
          <w:shd w:val="clear" w:color="auto" w:fill="FFFFFF"/>
          <w:lang w:eastAsia="ru-RU"/>
        </w:rPr>
        <w:t>Курлыч</w:t>
      </w:r>
      <w:proofErr w:type="spellEnd"/>
      <w:r w:rsidRPr="00560024">
        <w:rPr>
          <w:rFonts w:ascii="Times New Roman" w:eastAsia="Times New Roman" w:hAnsi="Times New Roman" w:cs="Times New Roman"/>
          <w:sz w:val="24"/>
          <w:szCs w:val="24"/>
          <w:shd w:val="clear" w:color="auto" w:fill="FFFFFF"/>
          <w:lang w:eastAsia="ru-RU"/>
        </w:rPr>
        <w:t xml:space="preserve">, </w:t>
      </w:r>
      <w:proofErr w:type="spellStart"/>
      <w:r w:rsidRPr="00560024">
        <w:rPr>
          <w:rFonts w:ascii="Times New Roman" w:eastAsia="Times New Roman" w:hAnsi="Times New Roman" w:cs="Times New Roman"/>
          <w:sz w:val="24"/>
          <w:szCs w:val="24"/>
          <w:shd w:val="clear" w:color="auto" w:fill="FFFFFF"/>
          <w:lang w:eastAsia="ru-RU"/>
        </w:rPr>
        <w:t>Куэнга</w:t>
      </w:r>
      <w:proofErr w:type="spellEnd"/>
      <w:r w:rsidRPr="00560024">
        <w:rPr>
          <w:rFonts w:ascii="Times New Roman" w:eastAsia="Times New Roman" w:hAnsi="Times New Roman" w:cs="Times New Roman"/>
          <w:sz w:val="24"/>
          <w:szCs w:val="24"/>
          <w:shd w:val="clear" w:color="auto" w:fill="FFFFFF"/>
          <w:lang w:eastAsia="ru-RU"/>
        </w:rPr>
        <w:t xml:space="preserve">, </w:t>
      </w:r>
      <w:proofErr w:type="spellStart"/>
      <w:r w:rsidRPr="00560024">
        <w:rPr>
          <w:rFonts w:ascii="Times New Roman" w:eastAsia="Times New Roman" w:hAnsi="Times New Roman" w:cs="Times New Roman"/>
          <w:sz w:val="24"/>
          <w:szCs w:val="24"/>
          <w:shd w:val="clear" w:color="auto" w:fill="FFFFFF"/>
          <w:lang w:eastAsia="ru-RU"/>
        </w:rPr>
        <w:t>Мыгжа</w:t>
      </w:r>
      <w:proofErr w:type="spellEnd"/>
      <w:r w:rsidRPr="00560024">
        <w:rPr>
          <w:rFonts w:ascii="Times New Roman" w:eastAsia="Times New Roman" w:hAnsi="Times New Roman" w:cs="Times New Roman"/>
          <w:sz w:val="24"/>
          <w:szCs w:val="24"/>
          <w:shd w:val="clear" w:color="auto" w:fill="FFFFFF"/>
          <w:lang w:eastAsia="ru-RU"/>
        </w:rPr>
        <w:t xml:space="preserve"> и </w:t>
      </w:r>
      <w:proofErr w:type="spellStart"/>
      <w:r w:rsidRPr="00560024">
        <w:rPr>
          <w:rFonts w:ascii="Times New Roman" w:eastAsia="Times New Roman" w:hAnsi="Times New Roman" w:cs="Times New Roman"/>
          <w:sz w:val="24"/>
          <w:szCs w:val="24"/>
          <w:shd w:val="clear" w:color="auto" w:fill="FFFFFF"/>
          <w:lang w:eastAsia="ru-RU"/>
        </w:rPr>
        <w:t>Матакан</w:t>
      </w:r>
      <w:proofErr w:type="spellEnd"/>
      <w:r w:rsidRPr="00560024">
        <w:rPr>
          <w:rFonts w:ascii="Times New Roman" w:eastAsia="Times New Roman" w:hAnsi="Times New Roman" w:cs="Times New Roman"/>
          <w:sz w:val="24"/>
          <w:szCs w:val="24"/>
          <w:lang w:eastAsia="ru-RU"/>
        </w:rPr>
        <w:t xml:space="preserve"> кочевали тунгусские племена. С приходом в эти места русских землепроходцев эвенки принимали </w:t>
      </w:r>
      <w:r w:rsidRPr="00560024">
        <w:rPr>
          <w:rFonts w:ascii="Times New Roman" w:eastAsia="Times New Roman" w:hAnsi="Times New Roman" w:cs="Times New Roman"/>
          <w:sz w:val="24"/>
          <w:szCs w:val="24"/>
          <w:shd w:val="clear" w:color="auto" w:fill="FFFFFF"/>
          <w:lang w:eastAsia="ru-RU"/>
        </w:rPr>
        <w:t xml:space="preserve">православную веру. До революции село было центром </w:t>
      </w:r>
      <w:proofErr w:type="spellStart"/>
      <w:r w:rsidRPr="00560024">
        <w:rPr>
          <w:rFonts w:ascii="Times New Roman" w:eastAsia="Times New Roman" w:hAnsi="Times New Roman" w:cs="Times New Roman"/>
          <w:sz w:val="24"/>
          <w:szCs w:val="24"/>
          <w:shd w:val="clear" w:color="auto" w:fill="FFFFFF"/>
          <w:lang w:eastAsia="ru-RU"/>
        </w:rPr>
        <w:t>Зюльзинской</w:t>
      </w:r>
      <w:proofErr w:type="spellEnd"/>
      <w:r w:rsidRPr="00560024">
        <w:rPr>
          <w:rFonts w:ascii="Times New Roman" w:eastAsia="Times New Roman" w:hAnsi="Times New Roman" w:cs="Times New Roman"/>
          <w:sz w:val="24"/>
          <w:szCs w:val="24"/>
          <w:shd w:val="clear" w:color="auto" w:fill="FFFFFF"/>
          <w:lang w:eastAsia="ru-RU"/>
        </w:rPr>
        <w:t xml:space="preserve"> инородческой волости. </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shd w:val="clear" w:color="auto" w:fill="FFFFFF"/>
          <w:lang w:eastAsia="ru-RU"/>
        </w:rPr>
      </w:pPr>
      <w:r w:rsidRPr="00560024">
        <w:rPr>
          <w:rFonts w:ascii="Times New Roman" w:eastAsia="Times New Roman" w:hAnsi="Times New Roman" w:cs="Times New Roman"/>
          <w:sz w:val="24"/>
          <w:szCs w:val="24"/>
          <w:lang w:eastAsia="ru-RU"/>
        </w:rPr>
        <w:lastRenderedPageBreak/>
        <w:t>Территориальная символика</w:t>
      </w:r>
      <w:r w:rsidRPr="00560024">
        <w:rPr>
          <w:rFonts w:ascii="Times New Roman" w:eastAsia="Times New Roman" w:hAnsi="Times New Roman" w:cs="Times New Roman"/>
          <w:sz w:val="24"/>
          <w:szCs w:val="24"/>
          <w:shd w:val="clear" w:color="auto" w:fill="FFFFFF"/>
          <w:lang w:eastAsia="ru-RU"/>
        </w:rPr>
        <w:t xml:space="preserve"> сельского поселения </w:t>
      </w:r>
      <w:r w:rsidRPr="00560024">
        <w:rPr>
          <w:rFonts w:ascii="Times New Roman" w:eastAsia="Times New Roman" w:hAnsi="Times New Roman" w:cs="Times New Roman"/>
          <w:sz w:val="24"/>
          <w:szCs w:val="24"/>
          <w:lang w:eastAsia="ru-RU"/>
        </w:rPr>
        <w:t>«</w:t>
      </w:r>
      <w:r w:rsidRPr="00560024">
        <w:rPr>
          <w:rFonts w:ascii="Times New Roman" w:eastAsia="Times New Roman" w:hAnsi="Times New Roman" w:cs="Times New Roman"/>
          <w:iCs/>
          <w:sz w:val="24"/>
          <w:szCs w:val="24"/>
          <w:lang w:eastAsia="ru-RU"/>
        </w:rPr>
        <w:t>Усть-Наринзорское</w:t>
      </w:r>
      <w:r w:rsidRPr="00560024">
        <w:rPr>
          <w:rFonts w:ascii="Times New Roman" w:eastAsia="Times New Roman" w:hAnsi="Times New Roman" w:cs="Times New Roman"/>
          <w:sz w:val="24"/>
          <w:szCs w:val="24"/>
          <w:lang w:eastAsia="ru-RU"/>
        </w:rPr>
        <w:t xml:space="preserve">» языком символов и аллегорий </w:t>
      </w:r>
      <w:r w:rsidRPr="00560024">
        <w:rPr>
          <w:rFonts w:ascii="Times New Roman" w:eastAsia="Times New Roman" w:hAnsi="Times New Roman" w:cs="Times New Roman"/>
          <w:sz w:val="24"/>
          <w:szCs w:val="24"/>
          <w:shd w:val="clear" w:color="auto" w:fill="FFFFFF"/>
          <w:lang w:eastAsia="ru-RU"/>
        </w:rPr>
        <w:t xml:space="preserve">создана на его исторической канве. </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color w:val="000000"/>
          <w:sz w:val="24"/>
          <w:szCs w:val="24"/>
          <w:shd w:val="clear" w:color="auto" w:fill="FFFFFF"/>
          <w:lang w:eastAsia="ru-RU"/>
        </w:rPr>
      </w:pPr>
      <w:r w:rsidRPr="00560024">
        <w:rPr>
          <w:rFonts w:ascii="Times New Roman" w:eastAsia="Times New Roman" w:hAnsi="Times New Roman" w:cs="Times New Roman"/>
          <w:sz w:val="24"/>
          <w:szCs w:val="24"/>
          <w:lang w:eastAsia="ru-RU"/>
        </w:rPr>
        <w:t xml:space="preserve">Гуран аллегорически отражает этнические особенности территории поселения, большинство жителей, которого считают себя гуранами, то есть коренными забайкальцами. Так русские охотники на местном речевом диалекте издавна так стали называть самцов косули. Но вскоре это название стало относиться к прямым потомкам первопоселенцев Даурии, в чьих жилах </w:t>
      </w:r>
      <w:r w:rsidRPr="00560024">
        <w:rPr>
          <w:rFonts w:ascii="Times New Roman" w:eastAsia="Times New Roman" w:hAnsi="Times New Roman" w:cs="Times New Roman"/>
          <w:color w:val="000000"/>
          <w:sz w:val="24"/>
          <w:szCs w:val="24"/>
          <w:shd w:val="clear" w:color="auto" w:fill="FFFFFF"/>
          <w:lang w:eastAsia="ru-RU"/>
        </w:rPr>
        <w:t xml:space="preserve">сплавилась горячая кровь сильных духом русских воинов-землепашцев и смелых и выносливых тунгусок, дочерей северного народа, расселенного по огромным просторам сибирских земель. Гуран в образе самца косули символизирует </w:t>
      </w:r>
      <w:r w:rsidRPr="00560024">
        <w:rPr>
          <w:rFonts w:ascii="Times New Roman" w:eastAsia="Times New Roman" w:hAnsi="Times New Roman" w:cs="Times New Roman"/>
          <w:sz w:val="24"/>
          <w:szCs w:val="24"/>
          <w:shd w:val="clear" w:color="auto" w:fill="FFFFFF"/>
          <w:lang w:eastAsia="ru-RU"/>
        </w:rPr>
        <w:t>богатств животного и растительного мира территории поселения, горной тайги и лесостепных природных пространств, характеризующихся чередованием небольших участков степей с массивами</w:t>
      </w:r>
      <w:hyperlink r:id="rId9" w:tooltip="Берёза" w:history="1"/>
      <w:r w:rsidRPr="00560024">
        <w:rPr>
          <w:rFonts w:ascii="Times New Roman" w:eastAsia="Times New Roman" w:hAnsi="Times New Roman" w:cs="Times New Roman"/>
          <w:sz w:val="24"/>
          <w:szCs w:val="24"/>
          <w:lang w:eastAsia="ru-RU"/>
        </w:rPr>
        <w:t xml:space="preserve"> </w:t>
      </w:r>
      <w:r w:rsidRPr="00560024">
        <w:rPr>
          <w:rFonts w:ascii="Times New Roman" w:eastAsia="Times New Roman" w:hAnsi="Times New Roman" w:cs="Times New Roman"/>
          <w:sz w:val="24"/>
          <w:szCs w:val="24"/>
          <w:shd w:val="clear" w:color="auto" w:fill="FFFFFF"/>
          <w:lang w:eastAsia="ru-RU"/>
        </w:rPr>
        <w:t xml:space="preserve">лесов. Гуран в серебряном (белом) поле аллегорически показывает свободолюбивый </w:t>
      </w:r>
      <w:proofErr w:type="gramStart"/>
      <w:r w:rsidRPr="00560024">
        <w:rPr>
          <w:rFonts w:ascii="Times New Roman" w:eastAsia="Times New Roman" w:hAnsi="Times New Roman" w:cs="Times New Roman"/>
          <w:sz w:val="24"/>
          <w:szCs w:val="24"/>
          <w:shd w:val="clear" w:color="auto" w:fill="FFFFFF"/>
          <w:lang w:eastAsia="ru-RU"/>
        </w:rPr>
        <w:t>характер</w:t>
      </w:r>
      <w:proofErr w:type="gramEnd"/>
      <w:r w:rsidRPr="00560024">
        <w:rPr>
          <w:rFonts w:ascii="Times New Roman" w:eastAsia="Times New Roman" w:hAnsi="Times New Roman" w:cs="Times New Roman"/>
          <w:sz w:val="24"/>
          <w:szCs w:val="24"/>
          <w:shd w:val="clear" w:color="auto" w:fill="FFFFFF"/>
          <w:lang w:eastAsia="ru-RU"/>
        </w:rPr>
        <w:t xml:space="preserve"> как самих забайкальцев, так и этих красивых животных. </w:t>
      </w:r>
    </w:p>
    <w:p w:rsidR="00560024" w:rsidRPr="00560024" w:rsidRDefault="00560024" w:rsidP="00560024">
      <w:pPr>
        <w:tabs>
          <w:tab w:val="left" w:pos="567"/>
        </w:tabs>
        <w:spacing w:after="0" w:line="22" w:lineRule="atLeast"/>
        <w:ind w:firstLine="720"/>
        <w:contextualSpacing/>
        <w:jc w:val="both"/>
        <w:rPr>
          <w:rFonts w:ascii="Times New Roman" w:eastAsia="Times New Roman" w:hAnsi="Times New Roman" w:cs="Times New Roman"/>
          <w:b/>
          <w:color w:val="2C2D2E"/>
          <w:sz w:val="24"/>
          <w:szCs w:val="24"/>
          <w:lang w:eastAsia="ru-RU"/>
        </w:rPr>
      </w:pPr>
      <w:r w:rsidRPr="00560024">
        <w:rPr>
          <w:rFonts w:ascii="Times New Roman" w:eastAsia="Times New Roman" w:hAnsi="Times New Roman" w:cs="Times New Roman"/>
          <w:color w:val="000000"/>
          <w:sz w:val="24"/>
          <w:szCs w:val="24"/>
          <w:shd w:val="clear" w:color="auto" w:fill="FFFFFF"/>
          <w:lang w:eastAsia="ru-RU"/>
        </w:rPr>
        <w:t>Г</w:t>
      </w:r>
      <w:r w:rsidRPr="00560024">
        <w:rPr>
          <w:rFonts w:ascii="Times New Roman" w:eastAsia="Times New Roman" w:hAnsi="Times New Roman" w:cs="Times New Roman"/>
          <w:sz w:val="24"/>
          <w:szCs w:val="24"/>
          <w:lang w:eastAsia="ru-RU"/>
        </w:rPr>
        <w:t>еральдическая фигура – лазоревый вилообразный крест имеет многозначную смысловую нагрузку. Он отражает водные ресурсы территории – реку</w:t>
      </w:r>
      <w:r w:rsidRPr="00560024">
        <w:rPr>
          <w:rFonts w:ascii="Times New Roman" w:eastAsia="Times New Roman" w:hAnsi="Times New Roman" w:cs="Times New Roman"/>
          <w:sz w:val="24"/>
          <w:szCs w:val="24"/>
          <w:shd w:val="clear" w:color="auto" w:fill="FFFFFF"/>
          <w:lang w:eastAsia="ru-RU"/>
        </w:rPr>
        <w:t xml:space="preserve"> Курлыч (левый приток реки Шилка) и устье речки Наринзор.</w:t>
      </w:r>
      <w:r w:rsidRPr="00560024">
        <w:rPr>
          <w:rFonts w:ascii="Times New Roman" w:eastAsia="Times New Roman" w:hAnsi="Times New Roman" w:cs="Times New Roman"/>
          <w:sz w:val="24"/>
          <w:szCs w:val="24"/>
          <w:lang w:eastAsia="ru-RU"/>
        </w:rPr>
        <w:t xml:space="preserve"> В тоже время, п</w:t>
      </w:r>
      <w:r w:rsidRPr="00560024">
        <w:rPr>
          <w:rFonts w:ascii="Times New Roman" w:eastAsia="Times New Roman" w:hAnsi="Times New Roman" w:cs="Times New Roman"/>
          <w:sz w:val="24"/>
          <w:szCs w:val="24"/>
          <w:shd w:val="clear" w:color="auto" w:fill="FFFFFF"/>
          <w:lang w:eastAsia="ru-RU"/>
        </w:rPr>
        <w:t>лечи креста, ограничивающие желтую часть флага из головок колосьев, образно показывают горный характер местности поселения.</w:t>
      </w:r>
      <w:r w:rsidRPr="00560024">
        <w:rPr>
          <w:rFonts w:ascii="Times New Roman" w:eastAsia="Times New Roman" w:hAnsi="Times New Roman" w:cs="Times New Roman"/>
          <w:b/>
          <w:color w:val="2C2D2E"/>
          <w:sz w:val="24"/>
          <w:szCs w:val="24"/>
          <w:lang w:eastAsia="ru-RU"/>
        </w:rPr>
        <w:t xml:space="preserve"> </w:t>
      </w:r>
    </w:p>
    <w:p w:rsidR="00560024" w:rsidRPr="00560024" w:rsidRDefault="00560024" w:rsidP="00560024">
      <w:pPr>
        <w:tabs>
          <w:tab w:val="left" w:pos="567"/>
        </w:tabs>
        <w:spacing w:after="0" w:line="22" w:lineRule="atLeast"/>
        <w:ind w:firstLine="720"/>
        <w:contextualSpacing/>
        <w:jc w:val="both"/>
        <w:rPr>
          <w:rFonts w:ascii="Times New Roman" w:eastAsia="Times New Roman" w:hAnsi="Times New Roman" w:cs="Times New Roman"/>
          <w:color w:val="000000"/>
          <w:sz w:val="24"/>
          <w:szCs w:val="24"/>
          <w:shd w:val="clear" w:color="auto" w:fill="FFFFFF"/>
          <w:lang w:eastAsia="ru-RU"/>
        </w:rPr>
      </w:pPr>
      <w:r w:rsidRPr="00560024">
        <w:rPr>
          <w:rFonts w:ascii="Times New Roman" w:eastAsia="Times New Roman" w:hAnsi="Times New Roman" w:cs="Times New Roman"/>
          <w:sz w:val="24"/>
          <w:szCs w:val="24"/>
          <w:lang w:eastAsia="ru-RU"/>
        </w:rPr>
        <w:t>Желтые (золотые) колосья – символ обширных пшеничных полей на территории поселения, дающих краю богатый урожай.</w:t>
      </w:r>
    </w:p>
    <w:p w:rsidR="00560024" w:rsidRPr="00560024" w:rsidRDefault="00560024" w:rsidP="00560024">
      <w:pPr>
        <w:tabs>
          <w:tab w:val="left" w:pos="567"/>
        </w:tabs>
        <w:spacing w:after="0" w:line="22" w:lineRule="atLeast"/>
        <w:ind w:firstLine="720"/>
        <w:contextualSpacing/>
        <w:jc w:val="both"/>
        <w:rPr>
          <w:rFonts w:ascii="Times New Roman" w:eastAsia="Times New Roman" w:hAnsi="Times New Roman" w:cs="Times New Roman"/>
          <w:color w:val="000000"/>
          <w:sz w:val="24"/>
          <w:szCs w:val="24"/>
          <w:shd w:val="clear" w:color="auto" w:fill="FFFFFF"/>
          <w:lang w:eastAsia="ru-RU"/>
        </w:rPr>
      </w:pPr>
      <w:r w:rsidRPr="00560024">
        <w:rPr>
          <w:rFonts w:ascii="Times New Roman" w:eastAsia="Times New Roman" w:hAnsi="Times New Roman" w:cs="Times New Roman"/>
          <w:bCs/>
          <w:sz w:val="24"/>
          <w:szCs w:val="24"/>
          <w:lang w:eastAsia="ru-RU"/>
        </w:rPr>
        <w:t>Символику флага дополняет геральдическое значение цветов:</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color w:val="000000"/>
          <w:sz w:val="24"/>
          <w:szCs w:val="24"/>
          <w:lang w:eastAsia="ru-RU"/>
        </w:rPr>
        <w:t>красный цвет (</w:t>
      </w:r>
      <w:proofErr w:type="spellStart"/>
      <w:r w:rsidRPr="00560024">
        <w:rPr>
          <w:rFonts w:ascii="Times New Roman" w:eastAsia="Times New Roman" w:hAnsi="Times New Roman" w:cs="Times New Roman"/>
          <w:color w:val="000000"/>
          <w:sz w:val="24"/>
          <w:szCs w:val="24"/>
          <w:lang w:eastAsia="ru-RU"/>
        </w:rPr>
        <w:t>червлень</w:t>
      </w:r>
      <w:proofErr w:type="spellEnd"/>
      <w:r w:rsidRPr="00560024">
        <w:rPr>
          <w:rFonts w:ascii="Times New Roman" w:eastAsia="Times New Roman" w:hAnsi="Times New Roman" w:cs="Times New Roman"/>
          <w:color w:val="000000"/>
          <w:sz w:val="24"/>
          <w:szCs w:val="24"/>
          <w:lang w:eastAsia="ru-RU"/>
        </w:rPr>
        <w:t>) –</w:t>
      </w:r>
      <w:r w:rsidRPr="00560024">
        <w:rPr>
          <w:rFonts w:ascii="Times New Roman" w:eastAsia="Times New Roman" w:hAnsi="Times New Roman" w:cs="Times New Roman"/>
          <w:sz w:val="24"/>
          <w:szCs w:val="24"/>
          <w:lang w:eastAsia="ru-RU"/>
        </w:rPr>
        <w:t xml:space="preserve"> символ мужества, жизнеутверждающей силы и красоты;</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color w:val="000000"/>
          <w:sz w:val="24"/>
          <w:szCs w:val="24"/>
          <w:lang w:eastAsia="ru-RU"/>
        </w:rPr>
      </w:pPr>
      <w:r w:rsidRPr="00560024">
        <w:rPr>
          <w:rFonts w:ascii="Times New Roman" w:eastAsia="Times New Roman" w:hAnsi="Times New Roman" w:cs="Times New Roman"/>
          <w:color w:val="000000"/>
          <w:sz w:val="24"/>
          <w:szCs w:val="24"/>
          <w:lang w:eastAsia="ru-RU"/>
        </w:rPr>
        <w:t>желтый цвет (золото) – символ высшей ценности, величия, богатства, урожая;</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color w:val="000000"/>
          <w:sz w:val="24"/>
          <w:szCs w:val="24"/>
          <w:lang w:eastAsia="ru-RU"/>
        </w:rPr>
      </w:pPr>
      <w:r w:rsidRPr="00560024">
        <w:rPr>
          <w:rFonts w:ascii="Times New Roman" w:eastAsia="Times New Roman" w:hAnsi="Times New Roman" w:cs="Times New Roman"/>
          <w:color w:val="000000"/>
          <w:sz w:val="24"/>
          <w:szCs w:val="24"/>
          <w:lang w:eastAsia="ru-RU"/>
        </w:rPr>
        <w:t>белый цвет (серебро) – символ чистоты, открытости, божественной мудрости, примирения;</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color w:val="202124"/>
          <w:sz w:val="24"/>
          <w:szCs w:val="24"/>
          <w:shd w:val="clear" w:color="auto" w:fill="FFFFFF"/>
          <w:lang w:eastAsia="ru-RU"/>
        </w:rPr>
      </w:pPr>
      <w:r w:rsidRPr="00560024">
        <w:rPr>
          <w:rFonts w:ascii="Times New Roman" w:eastAsia="Times New Roman" w:hAnsi="Times New Roman" w:cs="Times New Roman"/>
          <w:color w:val="000000"/>
          <w:sz w:val="24"/>
          <w:szCs w:val="24"/>
          <w:lang w:eastAsia="ru-RU"/>
        </w:rPr>
        <w:t xml:space="preserve">синий цвет (лазурь) – символ </w:t>
      </w:r>
      <w:r w:rsidRPr="00560024">
        <w:rPr>
          <w:rFonts w:ascii="Times New Roman" w:eastAsia="Times New Roman" w:hAnsi="Times New Roman" w:cs="Times New Roman"/>
          <w:color w:val="202124"/>
          <w:sz w:val="24"/>
          <w:szCs w:val="24"/>
          <w:shd w:val="clear" w:color="auto" w:fill="FFFFFF"/>
          <w:lang w:eastAsia="ru-RU"/>
        </w:rPr>
        <w:t xml:space="preserve">верности и справедливости, красоты, благородства, любви к Родине, гордости и славы. </w:t>
      </w:r>
    </w:p>
    <w:p w:rsidR="00560024" w:rsidRPr="00560024" w:rsidRDefault="00560024" w:rsidP="00560024">
      <w:pPr>
        <w:tabs>
          <w:tab w:val="left" w:pos="567"/>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color w:val="000000"/>
          <w:sz w:val="24"/>
          <w:szCs w:val="24"/>
          <w:lang w:eastAsia="ru-RU"/>
        </w:rPr>
        <w:t>Все это явилось отражением в символике сельского поселения, которая вписана в его исторический контекст, показывает бережное отношение жителей региона к своему прошлому и перспективу развития будущего, верность национальным традициям, сохранение преемственности многих поколений</w:t>
      </w:r>
      <w:r w:rsidRPr="00560024">
        <w:rPr>
          <w:rFonts w:ascii="Times New Roman" w:eastAsia="Times New Roman" w:hAnsi="Times New Roman" w:cs="Times New Roman"/>
          <w:sz w:val="24"/>
          <w:szCs w:val="24"/>
          <w:lang w:eastAsia="ru-RU"/>
        </w:rPr>
        <w:t xml:space="preserve"> и перспективу развития будущего.</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 2.4. Авторская группа:</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Идея флага: Администрация </w:t>
      </w:r>
      <w:r w:rsidRPr="00560024">
        <w:rPr>
          <w:rFonts w:ascii="Times New Roman" w:eastAsia="Times New Roman" w:hAnsi="Times New Roman" w:cs="Times New Roman"/>
          <w:iCs/>
          <w:sz w:val="24"/>
          <w:szCs w:val="24"/>
          <w:lang w:eastAsia="ru-RU"/>
        </w:rPr>
        <w:t xml:space="preserve">сельского поселения «Усть-Наринзорское», </w:t>
      </w:r>
      <w:r w:rsidRPr="00560024">
        <w:rPr>
          <w:rFonts w:ascii="Times New Roman" w:eastAsia="Times New Roman" w:hAnsi="Times New Roman" w:cs="Times New Roman"/>
          <w:sz w:val="24"/>
          <w:szCs w:val="24"/>
          <w:lang w:eastAsia="ru-RU"/>
        </w:rPr>
        <w:t xml:space="preserve">Константин </w:t>
      </w:r>
      <w:proofErr w:type="spellStart"/>
      <w:r w:rsidRPr="00560024">
        <w:rPr>
          <w:rFonts w:ascii="Times New Roman" w:eastAsia="Times New Roman" w:hAnsi="Times New Roman" w:cs="Times New Roman"/>
          <w:sz w:val="24"/>
          <w:szCs w:val="24"/>
          <w:lang w:eastAsia="ru-RU"/>
        </w:rPr>
        <w:t>Моченов</w:t>
      </w:r>
      <w:proofErr w:type="spellEnd"/>
      <w:r w:rsidRPr="00560024">
        <w:rPr>
          <w:rFonts w:ascii="Times New Roman" w:eastAsia="Times New Roman" w:hAnsi="Times New Roman" w:cs="Times New Roman"/>
          <w:sz w:val="24"/>
          <w:szCs w:val="24"/>
          <w:lang w:eastAsia="ru-RU"/>
        </w:rPr>
        <w:t xml:space="preserve"> (Химки); </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художник и компьютерный дизайн: Анна Гарсия (Москва);</w:t>
      </w:r>
    </w:p>
    <w:p w:rsidR="00560024" w:rsidRPr="00560024" w:rsidRDefault="00560024" w:rsidP="00560024">
      <w:pPr>
        <w:tabs>
          <w:tab w:val="left" w:pos="1276"/>
        </w:tabs>
        <w:spacing w:after="0" w:line="22" w:lineRule="atLeast"/>
        <w:ind w:firstLine="720"/>
        <w:contextualSpacing/>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обоснование символики: Ирина Куренная (Чита).</w:t>
      </w:r>
    </w:p>
    <w:p w:rsidR="00560024" w:rsidRPr="00560024" w:rsidRDefault="00560024" w:rsidP="00560024">
      <w:pPr>
        <w:spacing w:after="0" w:line="22" w:lineRule="atLeast"/>
        <w:ind w:firstLine="540"/>
        <w:jc w:val="both"/>
        <w:rPr>
          <w:rFonts w:ascii="Times New Roman" w:eastAsia="Times New Roman" w:hAnsi="Times New Roman" w:cs="Times New Roman"/>
          <w:sz w:val="24"/>
          <w:szCs w:val="24"/>
          <w:lang w:eastAsia="ru-RU"/>
        </w:rPr>
      </w:pPr>
    </w:p>
    <w:p w:rsidR="00560024" w:rsidRPr="00560024" w:rsidRDefault="00560024" w:rsidP="00560024">
      <w:pPr>
        <w:tabs>
          <w:tab w:val="left" w:pos="1276"/>
        </w:tabs>
        <w:spacing w:after="0" w:line="22" w:lineRule="atLeast"/>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 xml:space="preserve">3. Порядок воспроизведения и размещения флага </w:t>
      </w:r>
    </w:p>
    <w:p w:rsidR="00560024" w:rsidRPr="00560024" w:rsidRDefault="00560024" w:rsidP="00560024">
      <w:pPr>
        <w:tabs>
          <w:tab w:val="left" w:pos="1276"/>
        </w:tabs>
        <w:spacing w:after="0" w:line="22" w:lineRule="atLeast"/>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сельского поселения «Усть-Наринзорское»</w:t>
      </w:r>
    </w:p>
    <w:p w:rsidR="00560024" w:rsidRPr="00560024" w:rsidRDefault="00560024" w:rsidP="00560024">
      <w:pPr>
        <w:tabs>
          <w:tab w:val="left" w:pos="1276"/>
        </w:tabs>
        <w:spacing w:after="0" w:line="22" w:lineRule="atLeast"/>
        <w:ind w:firstLine="600"/>
        <w:jc w:val="center"/>
        <w:rPr>
          <w:rFonts w:ascii="Times New Roman" w:eastAsia="Times New Roman" w:hAnsi="Times New Roman" w:cs="Times New Roman"/>
          <w:b/>
          <w:sz w:val="24"/>
          <w:szCs w:val="24"/>
          <w:lang w:eastAsia="ru-RU"/>
        </w:rPr>
      </w:pP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3.1. Воспроизведение флага сельского поселения «Усть-Наринзорское», независимо от его размеров и техники исполнения, должно точно соответствовать описанию, приведенному в пункте 2.1. настоящего Положения.</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3.2. Порядок размещения Государственного флага Российской Федерации, флага Забайкальского края, флага сельского поселения «Усть-Наринзорское», иных флагов производится в соответствии с федеральным законодательством, законодательством Забайкальского края, регулирующими правоотношения в сфере геральдического обеспечения.</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3.3. При одновременном размещении Государственного флага Российской Федерации (или флага Забайкальского края) и флага сельского поселения «Усть-</w:t>
      </w:r>
      <w:r w:rsidRPr="00560024">
        <w:rPr>
          <w:rFonts w:ascii="Times New Roman" w:eastAsia="Times New Roman" w:hAnsi="Times New Roman" w:cs="Times New Roman"/>
          <w:sz w:val="24"/>
          <w:szCs w:val="24"/>
          <w:lang w:eastAsia="ru-RU"/>
        </w:rPr>
        <w:lastRenderedPageBreak/>
        <w:t>Наринзорское»  флаг сельского поселения «Усть-Наринзорское» располагается справа (размещение флагов: 1-2)</w:t>
      </w:r>
      <w:r w:rsidRPr="00560024">
        <w:rPr>
          <w:rFonts w:ascii="Times New Roman" w:eastAsia="Times New Roman" w:hAnsi="Times New Roman" w:cs="Times New Roman"/>
          <w:sz w:val="24"/>
          <w:szCs w:val="24"/>
          <w:vertAlign w:val="superscript"/>
          <w:lang w:eastAsia="ru-RU"/>
        </w:rPr>
        <w:footnoteReference w:id="2"/>
      </w:r>
      <w:r w:rsidRPr="00560024">
        <w:rPr>
          <w:rFonts w:ascii="Times New Roman" w:eastAsia="Times New Roman" w:hAnsi="Times New Roman" w:cs="Times New Roman"/>
          <w:sz w:val="24"/>
          <w:szCs w:val="24"/>
          <w:lang w:eastAsia="ru-RU"/>
        </w:rPr>
        <w:t>.</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pacing w:val="-6"/>
          <w:sz w:val="24"/>
          <w:szCs w:val="24"/>
          <w:lang w:eastAsia="ru-RU"/>
        </w:rPr>
      </w:pPr>
      <w:r w:rsidRPr="00560024">
        <w:rPr>
          <w:rFonts w:ascii="Times New Roman" w:eastAsia="Times New Roman" w:hAnsi="Times New Roman" w:cs="Times New Roman"/>
          <w:spacing w:val="-6"/>
          <w:sz w:val="24"/>
          <w:szCs w:val="24"/>
          <w:lang w:eastAsia="ru-RU"/>
        </w:rPr>
        <w:t>3.4. При одновременном размещении Государственного флага Российской Федерации (1), флага Забайкальского края (2) и флага сельского поселения «Усть-Наринзорское» (3), Государственный флаг Российской Федерации располагается в центре; слева от Государственного флага Российской Федерации располагается флаг Забайкальского края, справа от Государственного флага Российской Федерации располагается флаг сельского поселения «Усть-Наринзорское» (размещение флагов: 2-1-3).</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3.5. При одновременном размещении четного числа флагов (например, 8-ми), Государственный флаг Российской Федерации (1) располагается левее центра. Справа от Государственного флага Российской Федерации располагается флаг Забайкальского края (2), слева от Государственного флага Российской Федерации располагается флаг муниципального района «Сретенский район» (3). Справа от флага Забайкальского края располагается флаг сельского поселения «Усть-Наринзорское» (4). Остальные флаги располагаются далее поочередно слева и справа в порядке ранжирования (размещение флагов: 7-5-3-1-2-4-6-8).</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3.6. При одновременном размещении нечетного числа флагов (например, 9-ти), Государственный флаг Российской Федерации (1) располагается в центре. Слева от Государственного флага Российской Федерации располагается флаг Забайкальского края (2), справа от Государственного флага Российской Федерации располагается флаг муниципального района «Сретенский район» (3). Слева от флага Забайкальского края располагается флаг сельского поселения «Усть-Наринзорское» (4). Остальные флаги располагаются далее поочередно справа и слева в порядке ранжирования (расположение флагов: 8-6-4-2-1-3-5-7-9).</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3.7. Расположение флагов, установленное в пунктах 3.3. – 3.6. указано «от зрителя».</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3.8. При одновременном размещении Государственного флага Российской Федерации, флага Забайкальского края, флагов иных субъектов Российской Федерации, флага муниципального района «Сретенский район», флага сельского поселения «Усть-Наринзорское» размер флага сельского поселения «Усть-Наринзорское» не может превышать размеры других флагов.</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3.9. При одновременном размещении Государственного флага Российской Федерации, флага Забайкальского края, флагов иных субъектов Российской, флага муниципального района «Сретенский район», высота размещения флага сельского поселения «Усть-Наринзорское» не может превышать высоту размещения других флагов.</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3.10. При одновременном размещении Государственного флага Российской Федерации, флага Забайкальского края, флагов иных субъектов Российской Федерации, флага муниципального района «Сретенский район», флага сельского поселения «Усть-Наринзорское»  все флаги должны быть выполнены в единой технике.</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3.11. В знак траура флаг сельского поселения «Усть-Наринзорское»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3.12. При вертикальном вывешивании флага сельского поселения «Усть-Наринзорское», флаг должен быть обращен лицевой стороной к зрителям.</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3.13. Порядок изготовления, хранения и уничтожения флага сельского поселения «Усть-Наринзорское» и бумажных и иных носителей изображения флага сельского поселения «Усть-Наринзорское» устанавливается администрацией сельского поселения «Усть-Наринзорское».</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b/>
          <w:sz w:val="24"/>
          <w:szCs w:val="24"/>
          <w:lang w:eastAsia="ru-RU"/>
        </w:rPr>
      </w:pPr>
    </w:p>
    <w:p w:rsidR="00560024" w:rsidRPr="00560024" w:rsidRDefault="00560024" w:rsidP="00560024">
      <w:pPr>
        <w:tabs>
          <w:tab w:val="left" w:pos="360"/>
        </w:tabs>
        <w:spacing w:after="0" w:line="22" w:lineRule="atLeast"/>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4.</w:t>
      </w:r>
      <w:r w:rsidRPr="00560024">
        <w:rPr>
          <w:rFonts w:ascii="Times New Roman" w:eastAsia="Times New Roman" w:hAnsi="Times New Roman" w:cs="Times New Roman"/>
          <w:b/>
          <w:sz w:val="24"/>
          <w:szCs w:val="24"/>
          <w:lang w:eastAsia="ru-RU"/>
        </w:rPr>
        <w:tab/>
        <w:t>Порядок использования флага сельского поселения «Усть-Наринзорское»</w:t>
      </w:r>
    </w:p>
    <w:p w:rsidR="00560024" w:rsidRPr="00560024" w:rsidRDefault="00560024" w:rsidP="00560024">
      <w:pPr>
        <w:tabs>
          <w:tab w:val="left" w:pos="1276"/>
        </w:tabs>
        <w:spacing w:after="0" w:line="22" w:lineRule="atLeast"/>
        <w:ind w:firstLine="600"/>
        <w:jc w:val="center"/>
        <w:rPr>
          <w:rFonts w:ascii="Times New Roman" w:eastAsia="Times New Roman" w:hAnsi="Times New Roman" w:cs="Times New Roman"/>
          <w:b/>
          <w:sz w:val="24"/>
          <w:szCs w:val="24"/>
          <w:lang w:eastAsia="ru-RU"/>
        </w:rPr>
      </w:pP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4.1. Флаг сельского поселения «Усть-Наринзорское» установлен (поднят, размещен, вывешен) постоянно:</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1) на зданиях органов местного самоуправления сельского поселения «Усть-Наринзорское», </w:t>
      </w:r>
      <w:r w:rsidRPr="00560024">
        <w:rPr>
          <w:rFonts w:ascii="Times New Roman" w:eastAsia="Times New Roman" w:hAnsi="Times New Roman" w:cs="Times New Roman"/>
          <w:spacing w:val="-6"/>
          <w:sz w:val="24"/>
          <w:szCs w:val="24"/>
          <w:lang w:eastAsia="ru-RU"/>
        </w:rPr>
        <w:t xml:space="preserve">муниципальных предприятий и учреждений, необходимых для осуществления полномочий по решению вопросов местного значения </w:t>
      </w:r>
      <w:r w:rsidRPr="00560024">
        <w:rPr>
          <w:rFonts w:ascii="Times New Roman" w:eastAsia="Times New Roman" w:hAnsi="Times New Roman" w:cs="Times New Roman"/>
          <w:sz w:val="24"/>
          <w:szCs w:val="24"/>
          <w:lang w:eastAsia="ru-RU"/>
        </w:rPr>
        <w:t>сельского поселения «Усть-Наринзорское»;</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spacing w:val="-10"/>
          <w:sz w:val="24"/>
          <w:szCs w:val="24"/>
          <w:lang w:eastAsia="ru-RU"/>
        </w:rPr>
      </w:pPr>
      <w:r w:rsidRPr="00560024">
        <w:rPr>
          <w:rFonts w:ascii="Times New Roman" w:eastAsia="Times New Roman" w:hAnsi="Times New Roman" w:cs="Times New Roman"/>
          <w:spacing w:val="-10"/>
          <w:sz w:val="24"/>
          <w:szCs w:val="24"/>
          <w:lang w:eastAsia="ru-RU"/>
        </w:rPr>
        <w:t xml:space="preserve">2)  в залах заседаний органов местного самоуправления </w:t>
      </w:r>
      <w:r w:rsidRPr="00560024">
        <w:rPr>
          <w:rFonts w:ascii="Times New Roman" w:eastAsia="Times New Roman" w:hAnsi="Times New Roman" w:cs="Times New Roman"/>
          <w:sz w:val="24"/>
          <w:szCs w:val="24"/>
          <w:lang w:eastAsia="ru-RU"/>
        </w:rPr>
        <w:t>сельского поселения «Усть-Наринзорское»</w:t>
      </w:r>
      <w:r w:rsidRPr="00560024">
        <w:rPr>
          <w:rFonts w:ascii="Times New Roman" w:eastAsia="Times New Roman" w:hAnsi="Times New Roman" w:cs="Times New Roman"/>
          <w:spacing w:val="-10"/>
          <w:sz w:val="24"/>
          <w:szCs w:val="24"/>
          <w:lang w:eastAsia="ru-RU"/>
        </w:rPr>
        <w:t>;</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в кабинетах главы сельского поселения «Усть-Наринзорское», выборных должностных лиц местного самоуправления сельского поселения «Усть-Наринзорское»; главы администрации сельского поселения «Усть-Наринзорское».</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4.2. Флаг сельского поселения «Усть-Наринзорское» устанавливается при проведении:</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 протокольных мероприятий;</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2) торжественных мероприятий, церемоний с участием должностных лиц органов государственной </w:t>
      </w:r>
      <w:r w:rsidR="00850657" w:rsidRPr="00850657">
        <w:rPr>
          <w:rFonts w:ascii="Times New Roman" w:eastAsia="Times New Roman" w:hAnsi="Times New Roman" w:cs="Times New Roman"/>
          <w:sz w:val="24"/>
          <w:szCs w:val="24"/>
          <w:lang w:eastAsia="ru-RU"/>
        </w:rPr>
        <w:t>Забайкальского</w:t>
      </w:r>
      <w:r w:rsidR="00850657" w:rsidRPr="00850657">
        <w:rPr>
          <w:rFonts w:ascii="Times New Roman" w:eastAsia="Times New Roman" w:hAnsi="Times New Roman" w:cs="Times New Roman"/>
          <w:color w:val="FF0000"/>
          <w:sz w:val="24"/>
          <w:szCs w:val="24"/>
          <w:lang w:eastAsia="ru-RU"/>
        </w:rPr>
        <w:t xml:space="preserve"> </w:t>
      </w:r>
      <w:r w:rsidR="00850657" w:rsidRPr="00850657">
        <w:rPr>
          <w:rFonts w:ascii="Times New Roman" w:eastAsia="Times New Roman" w:hAnsi="Times New Roman" w:cs="Times New Roman"/>
          <w:sz w:val="24"/>
          <w:szCs w:val="24"/>
          <w:lang w:eastAsia="ru-RU"/>
        </w:rPr>
        <w:t>края</w:t>
      </w:r>
      <w:r w:rsidRPr="00850657">
        <w:rPr>
          <w:rFonts w:ascii="Times New Roman" w:eastAsia="Times New Roman" w:hAnsi="Times New Roman" w:cs="Times New Roman"/>
          <w:sz w:val="24"/>
          <w:szCs w:val="24"/>
          <w:lang w:eastAsia="ru-RU"/>
        </w:rPr>
        <w:t xml:space="preserve"> </w:t>
      </w:r>
      <w:r w:rsidRPr="00560024">
        <w:rPr>
          <w:rFonts w:ascii="Times New Roman" w:eastAsia="Times New Roman" w:hAnsi="Times New Roman" w:cs="Times New Roman"/>
          <w:sz w:val="24"/>
          <w:szCs w:val="24"/>
          <w:lang w:eastAsia="ru-RU"/>
        </w:rPr>
        <w:t>и государственных органов Забайкальского края, главы сельского поселения «Усть-Наринзорское», официальных представителей сельского поселения «Усть-Наринзорское»;</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иных официальных мероприятий.</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4.3. Флаг сельского поселения «Усть-Наринзорское» может устанавливаться:</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 в кабинетах заместителей и руководителей структурных подразделений администрации сельского поселения «Усть-Наринзорское»; первых заместителей, заместителей главы администрации сельского поселения «Усть-Наринзорское»; руководителей отраслевых, структурных подразделений администрации сельского поселения «Усть-Наринзорское»; руководителей и их заместителей муниципальных предприятий, учреждений и организаций;</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2) на транспортных средствах главы сельского поселения «Усть-Наринзорское», пассажирском транспорте и другом имуществе, предназначенном для транспортного обслуживания населения сельского поселения «Усть-Наринзорское»;</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на жилых домах в дни государственных праздников, торжественных мероприятий, проводимых органами местного самоуправления сельского поселения «Усть-Наринзорское»,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4.4. Многоцветное изображение флага сельского поселения «Усть-Наринзорское» может размещаться:</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sz w:val="24"/>
          <w:szCs w:val="24"/>
          <w:lang w:eastAsia="ru-RU"/>
        </w:rPr>
        <w:t>1) на форме спортивных команд и отдельных спортсменов, представляющих сельское поселение «Усть-Наринзорское»</w:t>
      </w:r>
      <w:r w:rsidRPr="00560024">
        <w:rPr>
          <w:rFonts w:ascii="Times New Roman" w:eastAsia="Times New Roman" w:hAnsi="Times New Roman" w:cs="Times New Roman"/>
          <w:b/>
          <w:sz w:val="24"/>
          <w:szCs w:val="24"/>
          <w:lang w:eastAsia="ru-RU"/>
        </w:rPr>
        <w:t>.</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2) на заставках местных телевизионных программ;</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на официальных сайтах органов местного самоуправления сельского поселения «Усть-Наринзорское» в сети Интернет;</w:t>
      </w:r>
    </w:p>
    <w:p w:rsidR="00560024" w:rsidRPr="00560024" w:rsidRDefault="00560024" w:rsidP="00560024">
      <w:pPr>
        <w:tabs>
          <w:tab w:val="left" w:pos="1134"/>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 на пассажирском транспорте и другом имуществе, предназначенном для транспортного обслуживания населения сельского поселения «Усть-Наринзорское».</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5) на бланках удостоверений лиц, осуществляющих службу на должностях в органах местного самоуправления, муниципальных служащих, депутатов Совета сельского поселения «Усть-Наринзорское», членов иных органов местного самоуправления,  служащих (работников) муниципальных предприятий, учреждений и организаций;</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6) на бланках удостоверений к знакам различия, знакам отличия, установленных муниципальными правовыми актами;</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lastRenderedPageBreak/>
        <w:t>7) на визитных карточках лиц, осуществляющих службу на должностях в органах местного самоуправления, муниципальных служащих, депутатов Совета сельского поселения «Усть-Наринзорское», членов иных органов местного самоуправления, служащих (работников) муниципальных предприятий, учреждений и организаций.</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8) на официальных периодических печатных изданиях, учредителями которых являются органы местного самоуправления сельского поселения «Усть-Наринзорское», предприятия, учреждения и организации, находящиеся в муниципальной собственности сельского поселения «Усть-Наринзорское», муниципальные унитарные предприятия сельского поселения «Усть-Наринзорское»;</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9) на знаках различия, знаках отличия, установленных муниципальными правовыми актами;</w:t>
      </w:r>
    </w:p>
    <w:p w:rsidR="00560024" w:rsidRPr="00560024" w:rsidRDefault="00560024" w:rsidP="00560024">
      <w:pPr>
        <w:tabs>
          <w:tab w:val="left" w:pos="1276"/>
        </w:tabs>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сельского поселения «Усть-Наринзорское»;</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4.5. Флаг сельского поселения «Усть-Наринзорское» может быть использован в качестве основы для разработки наград и почетных званий сельского поселения «Усть-Наринзорское».</w:t>
      </w:r>
    </w:p>
    <w:p w:rsidR="00560024" w:rsidRPr="00560024" w:rsidRDefault="00560024" w:rsidP="00560024">
      <w:pPr>
        <w:spacing w:after="0" w:line="22" w:lineRule="atLeast"/>
        <w:ind w:firstLine="600"/>
        <w:jc w:val="both"/>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sz w:val="24"/>
          <w:szCs w:val="24"/>
          <w:lang w:eastAsia="ru-RU"/>
        </w:rPr>
        <w:t>4.6. Размещение флага сельского поселения «Усть-Наринзорское» или его изображения в случаях, не предусмотренных пунктами 4.1. – 4.5. настоящего Положения, является неофициальным использованием флага сельского поселения «Усть-Наринзорское».</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4.7. Размещение флага сельского поселения «Усть-Наринзорское» или его изображения в случаях, не предусмотренных пунктами 4.1. – 4.5. настоящего Положения, осуществляется по согласованию с администрацией сельского поселения «Усть-Наринзорское», в порядке, установленном муниципальными правовыми актами сельского поселения «Усть-Наринзорское».</w:t>
      </w:r>
    </w:p>
    <w:p w:rsidR="00560024" w:rsidRPr="00560024" w:rsidRDefault="00560024" w:rsidP="00560024">
      <w:pPr>
        <w:spacing w:after="0" w:line="22" w:lineRule="atLeast"/>
        <w:ind w:firstLine="600"/>
        <w:jc w:val="both"/>
        <w:rPr>
          <w:rFonts w:ascii="Times New Roman" w:eastAsia="Times New Roman" w:hAnsi="Times New Roman" w:cs="Times New Roman"/>
          <w:b/>
          <w:sz w:val="24"/>
          <w:szCs w:val="24"/>
          <w:lang w:eastAsia="ru-RU"/>
        </w:rPr>
      </w:pPr>
    </w:p>
    <w:p w:rsidR="00560024" w:rsidRPr="00560024" w:rsidRDefault="00560024" w:rsidP="00560024">
      <w:pPr>
        <w:spacing w:after="0" w:line="22" w:lineRule="atLeast"/>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5. Контроль и ответственность за нарушение настоящего Положения</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5.1. Контроль соблюдения установленных настоящим Положением норм возлагается на управление делами администрации сельского поселения «Усть-Наринзорское».</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5.2. Ответственность за искажение флага сельского поселения «Усть-Наринзорское» или его изображения, установленного настоящим Положением, несет исполнитель допущенных искажений.</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5.3. Нарушениями норм использования и (или) размещения флага сельского поселения «Усть-Наринзорское» или его изображения являются:</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1) использование флага сельского поселения «Усть-Наринзорское», в качестве основы гербов, эмблем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3) искажение флага сельского поселения «Усть-Наринзорское» или его изображения, установленного в пункте 2.1. части 2 настоящего Положения;</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bCs/>
          <w:sz w:val="24"/>
          <w:szCs w:val="24"/>
          <w:lang w:eastAsia="ru-RU"/>
        </w:rPr>
        <w:t>4) и</w:t>
      </w:r>
      <w:r w:rsidRPr="00560024">
        <w:rPr>
          <w:rFonts w:ascii="Times New Roman" w:eastAsia="Times New Roman" w:hAnsi="Times New Roman" w:cs="Times New Roman"/>
          <w:sz w:val="24"/>
          <w:szCs w:val="24"/>
          <w:lang w:eastAsia="ru-RU"/>
        </w:rPr>
        <w:t>спользование флага сельского поселения «Усть-Наринзорское» или его изображения с нарушением норм, установленных настоящим Положением;</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 xml:space="preserve">5) изготовление флага сельского поселения «Усть-Наринзорское» или его изображения с искажением и (или) изменением композиции или цветов, выходящим за пределы </w:t>
      </w:r>
      <w:proofErr w:type="spellStart"/>
      <w:r w:rsidRPr="00560024">
        <w:rPr>
          <w:rFonts w:ascii="Times New Roman" w:eastAsia="Times New Roman" w:hAnsi="Times New Roman" w:cs="Times New Roman"/>
          <w:sz w:val="24"/>
          <w:szCs w:val="24"/>
          <w:lang w:eastAsia="ru-RU"/>
        </w:rPr>
        <w:t>геральдически</w:t>
      </w:r>
      <w:proofErr w:type="spellEnd"/>
      <w:r w:rsidRPr="00560024">
        <w:rPr>
          <w:rFonts w:ascii="Times New Roman" w:eastAsia="Times New Roman" w:hAnsi="Times New Roman" w:cs="Times New Roman"/>
          <w:sz w:val="24"/>
          <w:szCs w:val="24"/>
          <w:lang w:eastAsia="ru-RU"/>
        </w:rPr>
        <w:t xml:space="preserve"> допустимого;</w:t>
      </w:r>
    </w:p>
    <w:p w:rsidR="00560024" w:rsidRPr="00560024" w:rsidRDefault="00560024" w:rsidP="00560024">
      <w:pPr>
        <w:autoSpaceDE w:val="0"/>
        <w:autoSpaceDN w:val="0"/>
        <w:adjustRightInd w:val="0"/>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bCs/>
          <w:sz w:val="24"/>
          <w:szCs w:val="24"/>
          <w:lang w:eastAsia="ru-RU"/>
        </w:rPr>
        <w:lastRenderedPageBreak/>
        <w:t>6) н</w:t>
      </w:r>
      <w:r w:rsidRPr="00560024">
        <w:rPr>
          <w:rFonts w:ascii="Times New Roman" w:eastAsia="Times New Roman" w:hAnsi="Times New Roman" w:cs="Times New Roman"/>
          <w:sz w:val="24"/>
          <w:szCs w:val="24"/>
          <w:lang w:eastAsia="ru-RU"/>
        </w:rPr>
        <w:t>адругательство над флагом сельского поселения «Усть-Наринзорское»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560024" w:rsidRPr="00560024" w:rsidRDefault="00560024" w:rsidP="00560024">
      <w:pPr>
        <w:autoSpaceDE w:val="0"/>
        <w:autoSpaceDN w:val="0"/>
        <w:adjustRightInd w:val="0"/>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bCs/>
          <w:sz w:val="24"/>
          <w:szCs w:val="24"/>
          <w:lang w:eastAsia="ru-RU"/>
        </w:rPr>
        <w:t>7) у</w:t>
      </w:r>
      <w:r w:rsidRPr="00560024">
        <w:rPr>
          <w:rFonts w:ascii="Times New Roman" w:eastAsia="Times New Roman" w:hAnsi="Times New Roman" w:cs="Times New Roman"/>
          <w:sz w:val="24"/>
          <w:szCs w:val="24"/>
          <w:lang w:eastAsia="ru-RU"/>
        </w:rPr>
        <w:t>мышленное повреждение флага сельского поселения «Усть-Наринзорское».</w:t>
      </w:r>
    </w:p>
    <w:p w:rsidR="00560024" w:rsidRPr="00560024" w:rsidRDefault="00560024" w:rsidP="00560024">
      <w:pPr>
        <w:tabs>
          <w:tab w:val="left" w:pos="993"/>
        </w:tabs>
        <w:autoSpaceDE w:val="0"/>
        <w:autoSpaceDN w:val="0"/>
        <w:adjustRightInd w:val="0"/>
        <w:spacing w:after="0" w:line="22" w:lineRule="atLeast"/>
        <w:ind w:firstLine="709"/>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5.4. Производство по делам об административных правонарушениях, предусмотренных пунктом 5.3 настоящего Положения, осуществляется в порядке, установленном Кодексом Российской Федерации об административных правонарушениях и статьей 7 Главы 2 Закона Забайкальского края от 2 июля 2009 года №198-ЗЗК «Об административных правонарушениях» (с изменениями и дополнениями).</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p>
    <w:p w:rsidR="00560024" w:rsidRPr="00560024" w:rsidRDefault="00560024" w:rsidP="00560024">
      <w:pPr>
        <w:spacing w:after="0" w:line="22" w:lineRule="atLeast"/>
        <w:jc w:val="center"/>
        <w:rPr>
          <w:rFonts w:ascii="Times New Roman" w:eastAsia="Times New Roman" w:hAnsi="Times New Roman" w:cs="Times New Roman"/>
          <w:b/>
          <w:sz w:val="24"/>
          <w:szCs w:val="24"/>
          <w:lang w:eastAsia="ru-RU"/>
        </w:rPr>
      </w:pPr>
      <w:r w:rsidRPr="00560024">
        <w:rPr>
          <w:rFonts w:ascii="Times New Roman" w:eastAsia="Times New Roman" w:hAnsi="Times New Roman" w:cs="Times New Roman"/>
          <w:b/>
          <w:sz w:val="24"/>
          <w:szCs w:val="24"/>
          <w:lang w:eastAsia="ru-RU"/>
        </w:rPr>
        <w:t>6. Заключительные положения</w:t>
      </w:r>
    </w:p>
    <w:p w:rsidR="00560024" w:rsidRPr="00560024" w:rsidRDefault="00560024" w:rsidP="00560024">
      <w:pPr>
        <w:spacing w:after="0" w:line="22" w:lineRule="atLeast"/>
        <w:ind w:firstLine="600"/>
        <w:jc w:val="center"/>
        <w:rPr>
          <w:rFonts w:ascii="Times New Roman" w:eastAsia="Times New Roman" w:hAnsi="Times New Roman" w:cs="Times New Roman"/>
          <w:b/>
          <w:sz w:val="24"/>
          <w:szCs w:val="24"/>
          <w:lang w:eastAsia="ru-RU"/>
        </w:rPr>
      </w:pP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6.1. Внесение в композицию флага сельского поселения «Усть-Наринзорское» каких-либо изменений допустимо в соответствии с законодательством, регулирующим правоотношения в сфере геральдического обеспечения.</w:t>
      </w:r>
    </w:p>
    <w:p w:rsidR="00560024" w:rsidRPr="00560024" w:rsidRDefault="00560024" w:rsidP="00560024">
      <w:pPr>
        <w:spacing w:after="0" w:line="22" w:lineRule="atLeast"/>
        <w:ind w:firstLine="600"/>
        <w:jc w:val="both"/>
        <w:rPr>
          <w:rFonts w:ascii="Times New Roman" w:eastAsia="Times New Roman" w:hAnsi="Times New Roman" w:cs="Times New Roman"/>
          <w:sz w:val="24"/>
          <w:szCs w:val="24"/>
          <w:lang w:eastAsia="ru-RU"/>
        </w:rPr>
      </w:pPr>
      <w:r w:rsidRPr="00560024">
        <w:rPr>
          <w:rFonts w:ascii="Times New Roman" w:eastAsia="Times New Roman" w:hAnsi="Times New Roman" w:cs="Times New Roman"/>
          <w:sz w:val="24"/>
          <w:szCs w:val="24"/>
          <w:lang w:eastAsia="ru-RU"/>
        </w:rPr>
        <w:t>6.2. Право использования флага сельского поселения «Усть-Наринзорское», с момента утверждения его Советом сельского поселения «Усть-Наринзорское» в качестве официального символа, принадлежит органам местного самоуправления сельского поселения «Усть-Наринзорское».</w:t>
      </w:r>
    </w:p>
    <w:p w:rsidR="00560024" w:rsidRPr="00560024" w:rsidRDefault="00560024" w:rsidP="00560024">
      <w:pPr>
        <w:spacing w:after="0" w:line="22" w:lineRule="atLeast"/>
        <w:ind w:firstLine="720"/>
        <w:jc w:val="both"/>
        <w:rPr>
          <w:rFonts w:ascii="Times New Roman" w:eastAsia="Times New Roman" w:hAnsi="Times New Roman" w:cs="Times New Roman"/>
          <w:spacing w:val="-6"/>
          <w:sz w:val="24"/>
          <w:szCs w:val="24"/>
          <w:lang w:eastAsia="ru-RU"/>
        </w:rPr>
      </w:pPr>
      <w:r w:rsidRPr="00560024">
        <w:rPr>
          <w:rFonts w:ascii="Times New Roman" w:eastAsia="Times New Roman" w:hAnsi="Times New Roman" w:cs="Times New Roman"/>
          <w:spacing w:val="-6"/>
          <w:sz w:val="24"/>
          <w:szCs w:val="24"/>
          <w:lang w:eastAsia="ru-RU"/>
        </w:rPr>
        <w:t xml:space="preserve">6.3. Флаг </w:t>
      </w:r>
      <w:r w:rsidRPr="00560024">
        <w:rPr>
          <w:rFonts w:ascii="Times New Roman" w:eastAsia="Times New Roman" w:hAnsi="Times New Roman" w:cs="Times New Roman"/>
          <w:sz w:val="24"/>
          <w:szCs w:val="24"/>
          <w:lang w:eastAsia="ru-RU"/>
        </w:rPr>
        <w:t>сельского поселения «Усть-Наринзорское»</w:t>
      </w:r>
      <w:r w:rsidRPr="00560024">
        <w:rPr>
          <w:rFonts w:ascii="Times New Roman" w:eastAsia="Times New Roman" w:hAnsi="Times New Roman" w:cs="Times New Roman"/>
          <w:spacing w:val="-6"/>
          <w:sz w:val="24"/>
          <w:szCs w:val="24"/>
          <w:lang w:eastAsia="ru-RU"/>
        </w:rPr>
        <w:t xml:space="preserve">, с момента утверждения его Советом </w:t>
      </w:r>
      <w:r w:rsidRPr="00560024">
        <w:rPr>
          <w:rFonts w:ascii="Times New Roman" w:eastAsia="Times New Roman" w:hAnsi="Times New Roman" w:cs="Times New Roman"/>
          <w:sz w:val="24"/>
          <w:szCs w:val="24"/>
          <w:lang w:eastAsia="ru-RU"/>
        </w:rPr>
        <w:t>сельского поселения «Усть-Наринзорское»</w:t>
      </w:r>
      <w:r w:rsidRPr="00560024">
        <w:rPr>
          <w:rFonts w:ascii="Times New Roman" w:eastAsia="Times New Roman" w:hAnsi="Times New Roman" w:cs="Times New Roman"/>
          <w:spacing w:val="-6"/>
          <w:sz w:val="24"/>
          <w:szCs w:val="24"/>
          <w:lang w:eastAsia="ru-RU"/>
        </w:rPr>
        <w:t xml:space="preserve"> в качестве официального символа, согласно п.2 ч.6 ст.1259 «</w:t>
      </w:r>
      <w:r w:rsidRPr="00560024">
        <w:rPr>
          <w:rFonts w:ascii="Times New Roman" w:eastAsia="Times New Roman" w:hAnsi="Times New Roman" w:cs="Times New Roman"/>
          <w:bCs/>
          <w:sz w:val="24"/>
          <w:szCs w:val="24"/>
          <w:lang w:eastAsia="ru-RU"/>
        </w:rPr>
        <w:t xml:space="preserve">Объекты авторских прав» </w:t>
      </w:r>
      <w:r w:rsidRPr="00560024">
        <w:rPr>
          <w:rFonts w:ascii="Times New Roman" w:eastAsia="Times New Roman" w:hAnsi="Times New Roman" w:cs="Times New Roman"/>
          <w:spacing w:val="-6"/>
          <w:sz w:val="24"/>
          <w:szCs w:val="24"/>
          <w:lang w:eastAsia="ru-RU"/>
        </w:rPr>
        <w:t>части 4 Гражданского кодекса Российской Федерации, авторским правом не охраняется.</w:t>
      </w:r>
    </w:p>
    <w:p w:rsidR="00560024" w:rsidRPr="00560024" w:rsidRDefault="00560024" w:rsidP="00560024">
      <w:pPr>
        <w:spacing w:after="0" w:line="22" w:lineRule="atLeast"/>
        <w:ind w:firstLine="600"/>
        <w:jc w:val="both"/>
        <w:rPr>
          <w:rFonts w:ascii="Times New Roman" w:eastAsia="Times New Roman" w:hAnsi="Times New Roman" w:cs="Times New Roman"/>
          <w:spacing w:val="-6"/>
          <w:sz w:val="24"/>
          <w:szCs w:val="24"/>
          <w:lang w:eastAsia="ru-RU"/>
        </w:rPr>
      </w:pPr>
    </w:p>
    <w:p w:rsidR="00560024" w:rsidRDefault="00560024"/>
    <w:sectPr w:rsidR="00560024" w:rsidSect="002772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10" w:rsidRDefault="00B53110" w:rsidP="00560024">
      <w:pPr>
        <w:spacing w:after="0" w:line="240" w:lineRule="auto"/>
      </w:pPr>
      <w:r>
        <w:separator/>
      </w:r>
    </w:p>
  </w:endnote>
  <w:endnote w:type="continuationSeparator" w:id="0">
    <w:p w:rsidR="00B53110" w:rsidRDefault="00B53110" w:rsidP="00560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10" w:rsidRDefault="00B53110" w:rsidP="00560024">
      <w:pPr>
        <w:spacing w:after="0" w:line="240" w:lineRule="auto"/>
      </w:pPr>
      <w:r>
        <w:separator/>
      </w:r>
    </w:p>
  </w:footnote>
  <w:footnote w:type="continuationSeparator" w:id="0">
    <w:p w:rsidR="00B53110" w:rsidRDefault="00B53110" w:rsidP="00560024">
      <w:pPr>
        <w:spacing w:after="0" w:line="240" w:lineRule="auto"/>
      </w:pPr>
      <w:r>
        <w:continuationSeparator/>
      </w:r>
    </w:p>
  </w:footnote>
  <w:footnote w:id="1">
    <w:p w:rsidR="00560024" w:rsidRDefault="00560024" w:rsidP="00560024">
      <w:pPr>
        <w:pStyle w:val="a4"/>
      </w:pPr>
      <w:r>
        <w:rPr>
          <w:rStyle w:val="a3"/>
        </w:rPr>
        <w:footnoteRef/>
      </w:r>
      <w:r>
        <w:t xml:space="preserve"> Размещение гербов: </w:t>
      </w:r>
      <w:r>
        <w:rPr>
          <w:b/>
        </w:rPr>
        <w:t xml:space="preserve">1 – </w:t>
      </w:r>
      <w:r>
        <w:t xml:space="preserve">герб РФ или субъекта РФ, </w:t>
      </w:r>
      <w:r>
        <w:rPr>
          <w:b/>
        </w:rPr>
        <w:t xml:space="preserve">2 – </w:t>
      </w:r>
      <w:r>
        <w:t>герб муниципального образования, где цифровые обозначения указывают на степень почетности места размещения герба при взгляде от зрителя.</w:t>
      </w:r>
    </w:p>
    <w:p w:rsidR="00560024" w:rsidRDefault="00560024" w:rsidP="00560024">
      <w:pPr>
        <w:pStyle w:val="a4"/>
      </w:pPr>
    </w:p>
  </w:footnote>
  <w:footnote w:id="2">
    <w:p w:rsidR="00560024" w:rsidRDefault="00560024" w:rsidP="00560024">
      <w:pPr>
        <w:pStyle w:val="a4"/>
      </w:pPr>
      <w:r>
        <w:rPr>
          <w:rStyle w:val="a3"/>
        </w:rPr>
        <w:footnoteRef/>
      </w:r>
      <w:r>
        <w:t xml:space="preserve"> Размещение флагов: </w:t>
      </w:r>
      <w:r>
        <w:rPr>
          <w:b/>
        </w:rPr>
        <w:t xml:space="preserve">1 – </w:t>
      </w:r>
      <w:r>
        <w:t xml:space="preserve">флаг РФ или субъекта РФ, </w:t>
      </w:r>
      <w:r>
        <w:rPr>
          <w:b/>
        </w:rPr>
        <w:t xml:space="preserve">2 – </w:t>
      </w:r>
      <w:r>
        <w:t>флаг муниципального образования, где цифровые обозначения указывают на степень почетности места размещения флага при взгляде от зрителя.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D103CC"/>
    <w:rsid w:val="00027264"/>
    <w:rsid w:val="00093B78"/>
    <w:rsid w:val="00277227"/>
    <w:rsid w:val="004F6B97"/>
    <w:rsid w:val="00560024"/>
    <w:rsid w:val="005E34AB"/>
    <w:rsid w:val="0073131D"/>
    <w:rsid w:val="007A353C"/>
    <w:rsid w:val="00850657"/>
    <w:rsid w:val="008E7985"/>
    <w:rsid w:val="00960768"/>
    <w:rsid w:val="00B53110"/>
    <w:rsid w:val="00BC11BB"/>
    <w:rsid w:val="00BF21D8"/>
    <w:rsid w:val="00D103CC"/>
    <w:rsid w:val="00EB2F9F"/>
    <w:rsid w:val="00EF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560024"/>
    <w:rPr>
      <w:vertAlign w:val="superscript"/>
    </w:rPr>
  </w:style>
  <w:style w:type="paragraph" w:styleId="a4">
    <w:name w:val="footnote text"/>
    <w:basedOn w:val="a"/>
    <w:link w:val="a5"/>
    <w:semiHidden/>
    <w:rsid w:val="00560024"/>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6002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31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560024"/>
    <w:rPr>
      <w:vertAlign w:val="superscript"/>
    </w:rPr>
  </w:style>
  <w:style w:type="paragraph" w:styleId="a4">
    <w:name w:val="footnote text"/>
    <w:basedOn w:val="a"/>
    <w:link w:val="a5"/>
    <w:semiHidden/>
    <w:rsid w:val="00560024"/>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6002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31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7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5%D1%80%D1%91%D0%B7%D0%B0"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1%D0%B5%D1%80%D1%91%D0%B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26FD-EE21-48F7-B05E-35D0BE3C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5588</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Леново</cp:lastModifiedBy>
  <cp:revision>7</cp:revision>
  <cp:lastPrinted>2022-11-02T07:15:00Z</cp:lastPrinted>
  <dcterms:created xsi:type="dcterms:W3CDTF">2022-10-28T00:31:00Z</dcterms:created>
  <dcterms:modified xsi:type="dcterms:W3CDTF">2022-11-15T02:17:00Z</dcterms:modified>
</cp:coreProperties>
</file>