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2B" w:rsidRDefault="0090042B" w:rsidP="009004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90042B" w:rsidRDefault="0090042B" w:rsidP="009004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«УСТЬ-НАРИНЗОРСКОЕ» МР «СРЕТЕНСКИЙ РАЙОН»</w:t>
      </w:r>
    </w:p>
    <w:p w:rsidR="0090042B" w:rsidRDefault="0090042B" w:rsidP="009004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90042B" w:rsidRDefault="0090042B" w:rsidP="009004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042B" w:rsidRDefault="0090042B" w:rsidP="009004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042B" w:rsidRDefault="0090042B" w:rsidP="009004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0042B" w:rsidRDefault="0090042B" w:rsidP="0090042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 августа  2022 года                                                                                  № 24</w:t>
      </w:r>
    </w:p>
    <w:p w:rsidR="0090042B" w:rsidRPr="0090042B" w:rsidRDefault="0090042B" w:rsidP="0090042B">
      <w:pPr>
        <w:jc w:val="center"/>
        <w:rPr>
          <w:rFonts w:ascii="Times New Roman" w:hAnsi="Times New Roman"/>
          <w:sz w:val="24"/>
        </w:rPr>
      </w:pPr>
      <w:r w:rsidRPr="0090042B">
        <w:rPr>
          <w:rFonts w:ascii="Times New Roman" w:hAnsi="Times New Roman"/>
          <w:sz w:val="24"/>
        </w:rPr>
        <w:t>с. Усть-Наринзор</w:t>
      </w:r>
      <w:bookmarkStart w:id="0" w:name="_GoBack"/>
      <w:bookmarkEnd w:id="0"/>
    </w:p>
    <w:p w:rsidR="0090042B" w:rsidRDefault="0090042B" w:rsidP="0090042B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присвоении юридического адреса </w:t>
      </w:r>
    </w:p>
    <w:p w:rsidR="0090042B" w:rsidRDefault="0090042B" w:rsidP="0090042B">
      <w:p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Во исполнение федеральных законов от 6 октября 2003 года № 131-ФЗ «Об общих принципах организации местного самоуправления в Российской Федерации»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мая 2015 года № 492 «О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«Усть-Наринзорское» Муниципального района Сретенский район ПОСТАНОВЛЯЕТ:</w:t>
      </w:r>
      <w:proofErr w:type="gramEnd"/>
    </w:p>
    <w:p w:rsidR="0090042B" w:rsidRDefault="0090042B" w:rsidP="0090042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Присвоить адрес дому с земельным участком с кадастровым номером 75:18:110102:234  находящийся  по адресу: Россия, Забайкальский край, Сретенский муниципальный район, сельское поселение «Усть-Наринзорское», село Наринзор, улица Новая, дом 7, квартира 2.</w:t>
      </w:r>
    </w:p>
    <w:p w:rsidR="0090042B" w:rsidRDefault="0090042B" w:rsidP="0090042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(обнародования).   </w:t>
      </w:r>
    </w:p>
    <w:p w:rsidR="0090042B" w:rsidRDefault="0090042B" w:rsidP="0090042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стенде администрации сельского поселения «Усть-Наринзорское».</w:t>
      </w:r>
    </w:p>
    <w:p w:rsidR="0090042B" w:rsidRDefault="0090042B" w:rsidP="0090042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087F" w:rsidRDefault="0090042B" w:rsidP="0090042B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042B" w:rsidRPr="0090042B" w:rsidRDefault="0090042B" w:rsidP="0090042B">
      <w:pPr>
        <w:tabs>
          <w:tab w:val="left" w:pos="1680"/>
        </w:tabs>
        <w:spacing w:after="0"/>
        <w:rPr>
          <w:rFonts w:ascii="Times New Roman" w:hAnsi="Times New Roman"/>
          <w:sz w:val="28"/>
          <w:szCs w:val="28"/>
        </w:rPr>
      </w:pPr>
    </w:p>
    <w:p w:rsidR="0090042B" w:rsidRPr="0090042B" w:rsidRDefault="0090042B" w:rsidP="0090042B">
      <w:pPr>
        <w:spacing w:after="0"/>
        <w:rPr>
          <w:rFonts w:ascii="Times New Roman" w:hAnsi="Times New Roman"/>
          <w:sz w:val="28"/>
          <w:szCs w:val="28"/>
        </w:rPr>
      </w:pPr>
      <w:r w:rsidRPr="0090042B">
        <w:rPr>
          <w:rFonts w:ascii="Times New Roman" w:hAnsi="Times New Roman"/>
          <w:sz w:val="28"/>
          <w:szCs w:val="28"/>
        </w:rPr>
        <w:t>И.О. Главы Администрации</w:t>
      </w:r>
    </w:p>
    <w:p w:rsidR="0090042B" w:rsidRPr="0090042B" w:rsidRDefault="0090042B" w:rsidP="0090042B">
      <w:pPr>
        <w:spacing w:after="0"/>
        <w:rPr>
          <w:rFonts w:ascii="Times New Roman" w:hAnsi="Times New Roman"/>
          <w:sz w:val="28"/>
          <w:szCs w:val="28"/>
        </w:rPr>
      </w:pPr>
      <w:r w:rsidRPr="0090042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0042B" w:rsidRPr="0090042B" w:rsidRDefault="0090042B" w:rsidP="0090042B">
      <w:pPr>
        <w:spacing w:after="0"/>
        <w:rPr>
          <w:rFonts w:ascii="Times New Roman" w:hAnsi="Times New Roman"/>
          <w:sz w:val="28"/>
          <w:szCs w:val="28"/>
        </w:rPr>
      </w:pPr>
      <w:r w:rsidRPr="0090042B">
        <w:rPr>
          <w:rFonts w:ascii="Times New Roman" w:hAnsi="Times New Roman"/>
          <w:sz w:val="28"/>
          <w:szCs w:val="28"/>
        </w:rPr>
        <w:t xml:space="preserve">«Усть-Наринзорское»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И.А. Шерстянкина</w:t>
      </w:r>
    </w:p>
    <w:sectPr w:rsidR="0090042B" w:rsidRPr="0090042B" w:rsidSect="0041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544"/>
    <w:multiLevelType w:val="hybridMultilevel"/>
    <w:tmpl w:val="910E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042B"/>
    <w:rsid w:val="004147BA"/>
    <w:rsid w:val="004F087F"/>
    <w:rsid w:val="0090042B"/>
    <w:rsid w:val="00C4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Леново</cp:lastModifiedBy>
  <cp:revision>2</cp:revision>
  <cp:lastPrinted>2022-08-25T00:45:00Z</cp:lastPrinted>
  <dcterms:created xsi:type="dcterms:W3CDTF">2023-08-23T06:11:00Z</dcterms:created>
  <dcterms:modified xsi:type="dcterms:W3CDTF">2023-08-23T06:11:00Z</dcterms:modified>
</cp:coreProperties>
</file>