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D" w:rsidRDefault="00F936CF" w:rsidP="00EF3136">
      <w:pPr>
        <w:tabs>
          <w:tab w:val="center" w:pos="5013"/>
          <w:tab w:val="left" w:pos="8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АД</w:t>
      </w:r>
      <w:r w:rsidR="00EF3136">
        <w:rPr>
          <w:b/>
          <w:bCs/>
          <w:color w:val="000000"/>
          <w:sz w:val="28"/>
          <w:szCs w:val="28"/>
        </w:rPr>
        <w:t xml:space="preserve">МИНИСТРАЦИЯ СЕЛЬСКОГО ПОСЕЛЕНИЯ </w:t>
      </w:r>
    </w:p>
    <w:p w:rsidR="00F936CF" w:rsidRDefault="003E39AD" w:rsidP="00EF3136">
      <w:pPr>
        <w:tabs>
          <w:tab w:val="center" w:pos="5013"/>
          <w:tab w:val="left" w:pos="8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F936CF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УСТЬ-НАРИНЗОРСКОЕ</w:t>
      </w:r>
      <w:r w:rsidR="00F936CF">
        <w:rPr>
          <w:b/>
          <w:bCs/>
          <w:color w:val="000000"/>
          <w:sz w:val="28"/>
          <w:szCs w:val="28"/>
        </w:rPr>
        <w:t>»</w:t>
      </w:r>
    </w:p>
    <w:p w:rsidR="00EF3136" w:rsidRDefault="00AF3BF9" w:rsidP="00AF3BF9">
      <w:pPr>
        <w:tabs>
          <w:tab w:val="left" w:pos="177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МУНИЦИПАЛЬНОГО  РАЙОНА «СРЕТЕНСКИЙ РАЙОН»</w:t>
      </w:r>
    </w:p>
    <w:p w:rsidR="00EF3136" w:rsidRPr="00EF3136" w:rsidRDefault="00EF3136" w:rsidP="00EF3136">
      <w:pPr>
        <w:tabs>
          <w:tab w:val="center" w:pos="5013"/>
          <w:tab w:val="left" w:pos="8790"/>
        </w:tabs>
        <w:rPr>
          <w:b/>
          <w:bCs/>
          <w:color w:val="000000"/>
          <w:sz w:val="28"/>
          <w:szCs w:val="28"/>
        </w:rPr>
      </w:pPr>
    </w:p>
    <w:p w:rsidR="00F936CF" w:rsidRDefault="00F936CF" w:rsidP="00494DD5">
      <w:pPr>
        <w:jc w:val="center"/>
        <w:rPr>
          <w:b/>
          <w:bCs/>
          <w:color w:val="000000"/>
          <w:sz w:val="28"/>
          <w:szCs w:val="28"/>
        </w:rPr>
      </w:pPr>
    </w:p>
    <w:p w:rsidR="00F936CF" w:rsidRDefault="00F936CF" w:rsidP="00494DD5">
      <w:pPr>
        <w:jc w:val="center"/>
        <w:rPr>
          <w:b/>
          <w:bCs/>
          <w:color w:val="000000"/>
          <w:sz w:val="32"/>
          <w:szCs w:val="32"/>
        </w:rPr>
      </w:pPr>
      <w:r w:rsidRPr="00EF3136">
        <w:rPr>
          <w:b/>
          <w:bCs/>
          <w:color w:val="000000"/>
          <w:sz w:val="32"/>
          <w:szCs w:val="32"/>
        </w:rPr>
        <w:t>ПОСТАНОВЛЕНИЕ</w:t>
      </w:r>
    </w:p>
    <w:p w:rsidR="00EF3136" w:rsidRPr="00EF3136" w:rsidRDefault="00EF3136" w:rsidP="00494DD5">
      <w:pPr>
        <w:jc w:val="center"/>
        <w:rPr>
          <w:b/>
          <w:bCs/>
          <w:color w:val="000000"/>
          <w:sz w:val="32"/>
          <w:szCs w:val="32"/>
        </w:rPr>
      </w:pPr>
    </w:p>
    <w:p w:rsidR="00F936CF" w:rsidRDefault="00F936CF" w:rsidP="00494DD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3E39AD">
        <w:rPr>
          <w:color w:val="000000"/>
          <w:sz w:val="28"/>
          <w:szCs w:val="28"/>
        </w:rPr>
        <w:t xml:space="preserve">28 </w:t>
      </w:r>
      <w:r w:rsidR="00DA4192">
        <w:rPr>
          <w:color w:val="000000"/>
          <w:sz w:val="28"/>
          <w:szCs w:val="28"/>
        </w:rPr>
        <w:t xml:space="preserve"> февраля </w:t>
      </w:r>
      <w:r w:rsidR="00AF3BF9">
        <w:rPr>
          <w:color w:val="000000"/>
          <w:sz w:val="28"/>
          <w:szCs w:val="28"/>
        </w:rPr>
        <w:t xml:space="preserve"> 2022 года</w:t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 w:rsidR="00AF3B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DA4192">
        <w:rPr>
          <w:color w:val="000000"/>
          <w:sz w:val="28"/>
          <w:szCs w:val="28"/>
        </w:rPr>
        <w:t>5</w:t>
      </w:r>
    </w:p>
    <w:p w:rsidR="00F936CF" w:rsidRDefault="00F936CF" w:rsidP="009D61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r w:rsidR="003E39AD">
        <w:rPr>
          <w:b/>
          <w:bCs/>
          <w:color w:val="000000"/>
          <w:sz w:val="28"/>
          <w:szCs w:val="28"/>
        </w:rPr>
        <w:t>Усть-Наринзор</w:t>
      </w:r>
    </w:p>
    <w:p w:rsidR="00F936CF" w:rsidRDefault="00F936CF" w:rsidP="009D6193">
      <w:pPr>
        <w:jc w:val="center"/>
        <w:rPr>
          <w:b/>
          <w:bCs/>
          <w:color w:val="000000"/>
          <w:sz w:val="28"/>
          <w:szCs w:val="28"/>
        </w:rPr>
      </w:pPr>
    </w:p>
    <w:p w:rsidR="00EF3136" w:rsidRDefault="00EF3136" w:rsidP="009D6193">
      <w:pPr>
        <w:jc w:val="center"/>
        <w:rPr>
          <w:b/>
          <w:bCs/>
          <w:color w:val="000000"/>
          <w:sz w:val="28"/>
          <w:szCs w:val="28"/>
        </w:rPr>
      </w:pPr>
    </w:p>
    <w:p w:rsidR="00F936CF" w:rsidRDefault="00F936CF" w:rsidP="00D84120">
      <w:pPr>
        <w:ind w:left="360" w:right="666"/>
        <w:jc w:val="center"/>
        <w:rPr>
          <w:b/>
          <w:bCs/>
          <w:color w:val="000000"/>
          <w:sz w:val="28"/>
          <w:szCs w:val="28"/>
        </w:rPr>
      </w:pPr>
      <w:r w:rsidRPr="002C4679">
        <w:rPr>
          <w:b/>
          <w:bCs/>
          <w:color w:val="000000"/>
          <w:sz w:val="28"/>
          <w:szCs w:val="28"/>
        </w:rPr>
        <w:t>Об утверждении П</w:t>
      </w:r>
      <w:r w:rsidRPr="002C4679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нарушений обязательных требований </w:t>
      </w:r>
      <w:r w:rsidRPr="002C4679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2C4679">
        <w:rPr>
          <w:b/>
          <w:bCs/>
          <w:color w:val="000000"/>
        </w:rPr>
        <w:t xml:space="preserve"> </w:t>
      </w:r>
      <w:r w:rsidRPr="002C4679">
        <w:rPr>
          <w:b/>
          <w:bCs/>
          <w:color w:val="000000"/>
          <w:sz w:val="28"/>
          <w:szCs w:val="28"/>
        </w:rPr>
        <w:t>сельского поселения «</w:t>
      </w:r>
      <w:r w:rsidR="003E39AD">
        <w:rPr>
          <w:b/>
          <w:bCs/>
          <w:color w:val="000000"/>
          <w:sz w:val="28"/>
          <w:szCs w:val="28"/>
        </w:rPr>
        <w:t>Усть-Наринзор</w:t>
      </w:r>
      <w:r w:rsidR="00E21859">
        <w:rPr>
          <w:b/>
          <w:bCs/>
          <w:color w:val="000000"/>
          <w:sz w:val="28"/>
          <w:szCs w:val="28"/>
        </w:rPr>
        <w:t>ское</w:t>
      </w:r>
      <w:r w:rsidRPr="002C4679">
        <w:rPr>
          <w:b/>
          <w:bCs/>
          <w:color w:val="000000"/>
          <w:sz w:val="28"/>
          <w:szCs w:val="28"/>
        </w:rPr>
        <w:t>»</w:t>
      </w:r>
      <w:r w:rsidRPr="002C4679">
        <w:rPr>
          <w:b/>
          <w:bCs/>
          <w:color w:val="000000"/>
        </w:rPr>
        <w:t xml:space="preserve"> </w:t>
      </w:r>
      <w:r w:rsidRPr="002C4679">
        <w:rPr>
          <w:b/>
          <w:bCs/>
          <w:color w:val="000000"/>
          <w:sz w:val="28"/>
          <w:szCs w:val="28"/>
        </w:rPr>
        <w:t>на 2022 год</w:t>
      </w:r>
    </w:p>
    <w:p w:rsidR="00F936CF" w:rsidRDefault="00F936CF" w:rsidP="00494DD5">
      <w:pPr>
        <w:rPr>
          <w:color w:val="000000"/>
          <w:sz w:val="28"/>
          <w:szCs w:val="28"/>
        </w:rPr>
      </w:pPr>
    </w:p>
    <w:p w:rsidR="00F936CF" w:rsidRPr="00AF3BF9" w:rsidRDefault="00EF3136" w:rsidP="00AF3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F936CF"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 w:rsidR="00F936CF">
        <w:rPr>
          <w:color w:val="000000"/>
          <w:sz w:val="28"/>
          <w:szCs w:val="28"/>
        </w:rPr>
        <w:t xml:space="preserve"> июля </w:t>
      </w:r>
      <w:r w:rsidR="00F936CF" w:rsidRPr="001C237A">
        <w:rPr>
          <w:color w:val="000000"/>
          <w:sz w:val="28"/>
          <w:szCs w:val="28"/>
        </w:rPr>
        <w:t>2020</w:t>
      </w:r>
      <w:r w:rsidR="00F936CF">
        <w:rPr>
          <w:color w:val="000000"/>
          <w:sz w:val="28"/>
          <w:szCs w:val="28"/>
        </w:rPr>
        <w:t xml:space="preserve"> года        №</w:t>
      </w:r>
      <w:r w:rsidR="00F936CF" w:rsidRPr="001C237A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F936CF"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F936CF">
        <w:rPr>
          <w:color w:val="000000"/>
          <w:sz w:val="28"/>
          <w:szCs w:val="28"/>
          <w:shd w:val="clear" w:color="auto" w:fill="FFFFFF"/>
        </w:rPr>
        <w:t xml:space="preserve">    </w:t>
      </w:r>
      <w:r w:rsidR="00F936CF" w:rsidRPr="001C237A">
        <w:rPr>
          <w:color w:val="000000"/>
          <w:sz w:val="28"/>
          <w:szCs w:val="28"/>
          <w:shd w:val="clear" w:color="auto" w:fill="FFFFFF"/>
        </w:rPr>
        <w:t>от 25.06.2021 № 990</w:t>
      </w:r>
      <w:r w:rsidR="00F936CF" w:rsidRPr="001C237A">
        <w:rPr>
          <w:color w:val="000000"/>
          <w:sz w:val="28"/>
          <w:szCs w:val="28"/>
        </w:rPr>
        <w:t xml:space="preserve"> </w:t>
      </w:r>
      <w:r w:rsidR="00F936CF"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936CF" w:rsidRPr="001C237A">
        <w:rPr>
          <w:color w:val="000000"/>
          <w:sz w:val="28"/>
          <w:szCs w:val="28"/>
        </w:rPr>
        <w:t xml:space="preserve"> Администрация </w:t>
      </w:r>
      <w:r w:rsidR="00F936CF">
        <w:rPr>
          <w:color w:val="000000"/>
          <w:sz w:val="28"/>
          <w:szCs w:val="28"/>
        </w:rPr>
        <w:t xml:space="preserve">     </w:t>
      </w:r>
      <w:r w:rsidR="00F936CF" w:rsidRPr="00D84120">
        <w:rPr>
          <w:color w:val="000000"/>
          <w:sz w:val="28"/>
          <w:szCs w:val="28"/>
        </w:rPr>
        <w:t>сельского поселения «</w:t>
      </w:r>
      <w:r w:rsidR="003E39AD">
        <w:rPr>
          <w:color w:val="000000"/>
          <w:sz w:val="28"/>
          <w:szCs w:val="28"/>
        </w:rPr>
        <w:t>Усть-Наринзорское</w:t>
      </w:r>
      <w:r w:rsidR="00F936CF" w:rsidRPr="00D84120">
        <w:rPr>
          <w:color w:val="000000"/>
          <w:sz w:val="28"/>
          <w:szCs w:val="28"/>
        </w:rPr>
        <w:t>»</w:t>
      </w:r>
      <w:proofErr w:type="gramEnd"/>
    </w:p>
    <w:p w:rsidR="00F936CF" w:rsidRPr="006D21BD" w:rsidRDefault="00F936CF" w:rsidP="006D21BD">
      <w:pPr>
        <w:ind w:firstLine="709"/>
        <w:jc w:val="both"/>
        <w:rPr>
          <w:b/>
          <w:bCs/>
          <w:color w:val="000000"/>
          <w:sz w:val="28"/>
          <w:szCs w:val="28"/>
          <w:lang w:val="en-US"/>
        </w:rPr>
      </w:pP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E21859" w:rsidRPr="00FE597C" w:rsidRDefault="00E21859" w:rsidP="00E21859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053FA">
        <w:rPr>
          <w:sz w:val="28"/>
          <w:szCs w:val="28"/>
        </w:rPr>
        <w:t>Утвердить прилагаемую муниципальную программу «профилактики рисков причинения вреда охраняемым законом ценностям при осуществлении муниципального контроля в сфере благоустройства на территори</w:t>
      </w:r>
      <w:r w:rsidR="003E39AD">
        <w:rPr>
          <w:sz w:val="28"/>
          <w:szCs w:val="28"/>
        </w:rPr>
        <w:t>и сельского поселения «Усть-Наринзорское</w:t>
      </w:r>
      <w:r w:rsidRPr="009053FA">
        <w:rPr>
          <w:sz w:val="28"/>
          <w:szCs w:val="28"/>
        </w:rPr>
        <w:t>»  на 2022  год».</w:t>
      </w:r>
    </w:p>
    <w:p w:rsidR="00E21859" w:rsidRDefault="00E21859" w:rsidP="00E21859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053FA">
        <w:rPr>
          <w:sz w:val="28"/>
          <w:szCs w:val="28"/>
        </w:rPr>
        <w:t>Настоящее  постановление  вступает в силу после официального опубликования</w:t>
      </w:r>
      <w:r w:rsidR="003E39AD">
        <w:rPr>
          <w:sz w:val="28"/>
          <w:szCs w:val="28"/>
        </w:rPr>
        <w:t xml:space="preserve"> </w:t>
      </w:r>
      <w:r w:rsidRPr="009053FA">
        <w:rPr>
          <w:sz w:val="28"/>
          <w:szCs w:val="28"/>
        </w:rPr>
        <w:t>(обнародования), в соответствии с Уставо</w:t>
      </w:r>
      <w:r w:rsidR="003E39AD">
        <w:rPr>
          <w:sz w:val="28"/>
          <w:szCs w:val="28"/>
        </w:rPr>
        <w:t>м сельского поселения «Усть-Наринзорское</w:t>
      </w:r>
      <w:r w:rsidRPr="009053FA">
        <w:rPr>
          <w:sz w:val="28"/>
          <w:szCs w:val="28"/>
        </w:rPr>
        <w:t xml:space="preserve">» </w:t>
      </w:r>
      <w:r w:rsidR="003E39AD">
        <w:rPr>
          <w:sz w:val="28"/>
          <w:szCs w:val="28"/>
        </w:rPr>
        <w:t xml:space="preserve">  и </w:t>
      </w:r>
      <w:r w:rsidRPr="009053FA">
        <w:rPr>
          <w:sz w:val="28"/>
          <w:szCs w:val="28"/>
        </w:rPr>
        <w:t>распространяется  на правоотношения,  возникшие  с  01  января  2022  года.</w:t>
      </w:r>
    </w:p>
    <w:p w:rsidR="003E39AD" w:rsidRDefault="00E21859" w:rsidP="003E39AD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E21859">
        <w:rPr>
          <w:sz w:val="28"/>
          <w:szCs w:val="28"/>
        </w:rPr>
        <w:t>Разместить</w:t>
      </w:r>
      <w:proofErr w:type="gramEnd"/>
      <w:r w:rsidRPr="00E21859">
        <w:rPr>
          <w:sz w:val="28"/>
          <w:szCs w:val="28"/>
        </w:rPr>
        <w:t xml:space="preserve"> настоящее п</w:t>
      </w:r>
      <w:r w:rsidR="003E39AD">
        <w:rPr>
          <w:sz w:val="28"/>
          <w:szCs w:val="28"/>
        </w:rPr>
        <w:t xml:space="preserve">остановление   </w:t>
      </w:r>
      <w:r w:rsidRPr="00E21859">
        <w:rPr>
          <w:sz w:val="28"/>
          <w:szCs w:val="28"/>
        </w:rPr>
        <w:t xml:space="preserve"> после его подписания на официа</w:t>
      </w:r>
      <w:r w:rsidR="003E39AD">
        <w:rPr>
          <w:sz w:val="28"/>
          <w:szCs w:val="28"/>
        </w:rPr>
        <w:t>льном сайте поселения «Усть-Наринзорское</w:t>
      </w:r>
      <w:r w:rsidRPr="00E21859">
        <w:rPr>
          <w:sz w:val="28"/>
          <w:szCs w:val="28"/>
        </w:rPr>
        <w:t xml:space="preserve"> » в сети Интернет  </w:t>
      </w:r>
      <w:r w:rsidR="003E39AD">
        <w:rPr>
          <w:sz w:val="28"/>
          <w:szCs w:val="28"/>
        </w:rPr>
        <w:t>http:// «</w:t>
      </w:r>
      <w:proofErr w:type="spellStart"/>
      <w:r w:rsidR="003E39AD">
        <w:rPr>
          <w:sz w:val="28"/>
          <w:szCs w:val="28"/>
        </w:rPr>
        <w:t>устьнаринзорскоерф</w:t>
      </w:r>
      <w:proofErr w:type="spellEnd"/>
      <w:r w:rsidR="003E39AD">
        <w:rPr>
          <w:sz w:val="28"/>
          <w:szCs w:val="28"/>
        </w:rPr>
        <w:t>.»</w:t>
      </w:r>
    </w:p>
    <w:p w:rsidR="00035638" w:rsidRDefault="00E21859" w:rsidP="007F7592">
      <w:pPr>
        <w:pStyle w:val="a6"/>
        <w:numPr>
          <w:ilvl w:val="0"/>
          <w:numId w:val="1"/>
        </w:numPr>
        <w:spacing w:before="100" w:beforeAutospacing="1" w:after="100" w:afterAutospacing="1"/>
        <w:rPr>
          <w:noProof/>
          <w:sz w:val="28"/>
          <w:szCs w:val="28"/>
        </w:rPr>
      </w:pPr>
      <w:proofErr w:type="gramStart"/>
      <w:r w:rsidRPr="00035638">
        <w:rPr>
          <w:sz w:val="28"/>
          <w:szCs w:val="28"/>
        </w:rPr>
        <w:t>Контроль за</w:t>
      </w:r>
      <w:proofErr w:type="gramEnd"/>
      <w:r w:rsidRPr="00035638">
        <w:rPr>
          <w:sz w:val="28"/>
          <w:szCs w:val="28"/>
        </w:rPr>
        <w:t xml:space="preserve"> исполнением настоящего постановления оставляю за соб</w:t>
      </w:r>
      <w:r w:rsidR="007F7592" w:rsidRPr="00035638">
        <w:rPr>
          <w:sz w:val="28"/>
          <w:szCs w:val="28"/>
        </w:rPr>
        <w:t>ой.</w:t>
      </w:r>
    </w:p>
    <w:p w:rsidR="00035638" w:rsidRDefault="00035638" w:rsidP="00035638">
      <w:pPr>
        <w:pStyle w:val="a6"/>
        <w:spacing w:before="100" w:beforeAutospacing="1" w:after="100" w:afterAutospacing="1"/>
        <w:ind w:left="765"/>
        <w:rPr>
          <w:sz w:val="28"/>
          <w:szCs w:val="28"/>
        </w:rPr>
      </w:pPr>
    </w:p>
    <w:p w:rsidR="007F7592" w:rsidRPr="00035638" w:rsidRDefault="00035638" w:rsidP="00035638">
      <w:pPr>
        <w:pStyle w:val="a6"/>
        <w:spacing w:before="100" w:beforeAutospacing="1" w:after="100" w:afterAutospacing="1"/>
        <w:ind w:left="765"/>
        <w:rPr>
          <w:noProof/>
          <w:sz w:val="28"/>
          <w:szCs w:val="28"/>
        </w:rPr>
      </w:pPr>
      <w:r w:rsidRPr="00035638">
        <w:rPr>
          <w:noProof/>
          <w:sz w:val="28"/>
          <w:szCs w:val="28"/>
        </w:rPr>
        <w:t xml:space="preserve"> Глава сельского поселения</w:t>
      </w:r>
    </w:p>
    <w:p w:rsidR="00035638" w:rsidRDefault="00035638" w:rsidP="007F7592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«Усть-Наринзорское»                                              А.Ю. Бочкарников</w:t>
      </w:r>
    </w:p>
    <w:p w:rsidR="007F7592" w:rsidRPr="007F7592" w:rsidRDefault="007F7592" w:rsidP="007F7592">
      <w:pPr>
        <w:spacing w:before="100" w:beforeAutospacing="1" w:after="100" w:afterAutospacing="1"/>
        <w:rPr>
          <w:sz w:val="28"/>
          <w:szCs w:val="28"/>
        </w:rPr>
      </w:pPr>
    </w:p>
    <w:p w:rsidR="00F16FB2" w:rsidRPr="00F16FB2" w:rsidRDefault="00F16FB2" w:rsidP="00DA4192">
      <w:pPr>
        <w:spacing w:before="100" w:beforeAutospacing="1" w:after="100" w:afterAutospacing="1"/>
        <w:rPr>
          <w:sz w:val="28"/>
          <w:szCs w:val="28"/>
        </w:rPr>
      </w:pPr>
    </w:p>
    <w:p w:rsidR="00F936CF" w:rsidRDefault="00F936CF" w:rsidP="00494DD5">
      <w:pPr>
        <w:rPr>
          <w:color w:val="000000"/>
        </w:rPr>
      </w:pPr>
    </w:p>
    <w:p w:rsidR="00F936CF" w:rsidRPr="00DA4192" w:rsidRDefault="00F936CF" w:rsidP="00D84120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DA4192">
        <w:rPr>
          <w:color w:val="000000"/>
        </w:rPr>
        <w:t>Приложение</w:t>
      </w:r>
    </w:p>
    <w:p w:rsidR="00F936CF" w:rsidRPr="00DA4192" w:rsidRDefault="00F936CF" w:rsidP="00D84120">
      <w:pPr>
        <w:jc w:val="right"/>
        <w:rPr>
          <w:color w:val="000000"/>
        </w:rPr>
      </w:pPr>
      <w:r w:rsidRPr="00DA4192">
        <w:rPr>
          <w:color w:val="000000"/>
        </w:rPr>
        <w:t>к постановлению администрации</w:t>
      </w:r>
    </w:p>
    <w:p w:rsidR="00F936CF" w:rsidRPr="00DA4192" w:rsidRDefault="00F936CF" w:rsidP="00D84120">
      <w:pPr>
        <w:jc w:val="right"/>
        <w:rPr>
          <w:color w:val="000000"/>
        </w:rPr>
      </w:pPr>
      <w:r w:rsidRPr="00DA4192">
        <w:rPr>
          <w:color w:val="000000"/>
        </w:rPr>
        <w:t xml:space="preserve"> сельского поселения «</w:t>
      </w:r>
      <w:r w:rsidR="003E39AD">
        <w:rPr>
          <w:color w:val="000000"/>
        </w:rPr>
        <w:t>Усть-Наринзор</w:t>
      </w:r>
      <w:r w:rsidR="00E21859" w:rsidRPr="00DA4192">
        <w:rPr>
          <w:color w:val="000000"/>
        </w:rPr>
        <w:t>ское</w:t>
      </w:r>
      <w:r w:rsidRPr="00DA4192">
        <w:rPr>
          <w:color w:val="000000"/>
        </w:rPr>
        <w:t>»</w:t>
      </w:r>
    </w:p>
    <w:p w:rsidR="00F936CF" w:rsidRPr="00DA4192" w:rsidRDefault="003E39AD" w:rsidP="00D84120">
      <w:pPr>
        <w:tabs>
          <w:tab w:val="num" w:pos="200"/>
        </w:tabs>
        <w:jc w:val="right"/>
        <w:outlineLvl w:val="0"/>
        <w:rPr>
          <w:color w:val="000000"/>
        </w:rPr>
      </w:pPr>
      <w:r>
        <w:rPr>
          <w:color w:val="000000"/>
        </w:rPr>
        <w:t>от 28</w:t>
      </w:r>
      <w:r w:rsidR="00DA4192">
        <w:rPr>
          <w:color w:val="000000"/>
        </w:rPr>
        <w:t>.02.</w:t>
      </w:r>
      <w:r w:rsidR="00F936CF" w:rsidRPr="00DA4192">
        <w:rPr>
          <w:color w:val="000000"/>
        </w:rPr>
        <w:t>20</w:t>
      </w:r>
      <w:r w:rsidR="00DA4192">
        <w:rPr>
          <w:color w:val="000000"/>
        </w:rPr>
        <w:t>22 № 5</w:t>
      </w:r>
    </w:p>
    <w:p w:rsidR="00F936CF" w:rsidRDefault="00F936CF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6CF" w:rsidRDefault="00F936CF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39AD" w:rsidRDefault="00F936CF" w:rsidP="00172D34">
      <w:pPr>
        <w:ind w:left="360" w:right="666"/>
        <w:jc w:val="center"/>
        <w:rPr>
          <w:b/>
          <w:bCs/>
          <w:color w:val="000000"/>
          <w:sz w:val="28"/>
          <w:szCs w:val="28"/>
        </w:rPr>
      </w:pPr>
      <w:r w:rsidRPr="002C4679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  <w:r w:rsidRPr="002C4679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нарушений обязательных требований </w:t>
      </w:r>
      <w:r w:rsidRPr="002C4679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2C4679">
        <w:rPr>
          <w:b/>
          <w:bCs/>
          <w:color w:val="000000"/>
        </w:rPr>
        <w:t xml:space="preserve"> </w:t>
      </w:r>
      <w:r w:rsidRPr="002C4679">
        <w:rPr>
          <w:b/>
          <w:bCs/>
          <w:color w:val="000000"/>
          <w:sz w:val="28"/>
          <w:szCs w:val="28"/>
        </w:rPr>
        <w:t>сельского поселения</w:t>
      </w:r>
    </w:p>
    <w:p w:rsidR="00F936CF" w:rsidRPr="002C4679" w:rsidRDefault="00F936CF" w:rsidP="00172D34">
      <w:pPr>
        <w:ind w:left="360" w:right="666"/>
        <w:jc w:val="center"/>
        <w:rPr>
          <w:b/>
          <w:bCs/>
          <w:color w:val="000000"/>
        </w:rPr>
      </w:pPr>
      <w:r w:rsidRPr="002C4679">
        <w:rPr>
          <w:b/>
          <w:bCs/>
          <w:color w:val="000000"/>
          <w:sz w:val="28"/>
          <w:szCs w:val="28"/>
        </w:rPr>
        <w:t xml:space="preserve"> «</w:t>
      </w:r>
      <w:r w:rsidR="003E39AD">
        <w:rPr>
          <w:b/>
          <w:bCs/>
          <w:color w:val="000000"/>
          <w:sz w:val="28"/>
          <w:szCs w:val="28"/>
        </w:rPr>
        <w:t>Усть-Наринзорское</w:t>
      </w:r>
      <w:r w:rsidRPr="002C4679">
        <w:rPr>
          <w:b/>
          <w:bCs/>
          <w:color w:val="000000"/>
          <w:sz w:val="28"/>
          <w:szCs w:val="28"/>
        </w:rPr>
        <w:t>»</w:t>
      </w:r>
      <w:r w:rsidRPr="002C4679">
        <w:rPr>
          <w:b/>
          <w:bCs/>
          <w:color w:val="000000"/>
        </w:rPr>
        <w:t xml:space="preserve"> </w:t>
      </w:r>
      <w:r w:rsidRPr="002C4679">
        <w:rPr>
          <w:b/>
          <w:bCs/>
          <w:color w:val="000000"/>
          <w:sz w:val="28"/>
          <w:szCs w:val="28"/>
        </w:rPr>
        <w:t>на 2022 год</w:t>
      </w:r>
    </w:p>
    <w:p w:rsidR="00F936CF" w:rsidRDefault="00F936CF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6CF" w:rsidRDefault="00F936CF" w:rsidP="004800CE">
      <w:pPr>
        <w:shd w:val="clear" w:color="auto" w:fill="FFFFFF"/>
        <w:rPr>
          <w:color w:val="000000"/>
          <w:sz w:val="28"/>
          <w:szCs w:val="28"/>
        </w:rPr>
      </w:pPr>
    </w:p>
    <w:p w:rsidR="00F936CF" w:rsidRPr="00A3172F" w:rsidRDefault="00F936CF" w:rsidP="00A317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3172F">
        <w:rPr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 в сфере благоустройства.</w:t>
      </w:r>
    </w:p>
    <w:p w:rsidR="00F936CF" w:rsidRPr="00D84120" w:rsidRDefault="00F936CF" w:rsidP="00A317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Муниципальный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 сельского поселения «</w:t>
      </w:r>
      <w:r w:rsidR="003E39AD">
        <w:rPr>
          <w:color w:val="000000"/>
          <w:sz w:val="28"/>
          <w:szCs w:val="28"/>
        </w:rPr>
        <w:t>Усть-Наринзорское</w:t>
      </w:r>
      <w:r>
        <w:rPr>
          <w:color w:val="000000"/>
          <w:sz w:val="28"/>
          <w:szCs w:val="28"/>
        </w:rPr>
        <w:t>» осуществляется на основании пункта 25 части 1 статьи 16 Федерального закона 06.10.2003 № 131 – ФЗ.</w:t>
      </w:r>
    </w:p>
    <w:p w:rsidR="00F936CF" w:rsidRDefault="00F936CF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Предметом муниципального контроля является соблюдение правил благоустройства территории сельского поселения «</w:t>
      </w:r>
      <w:r w:rsidR="003E39AD">
        <w:rPr>
          <w:color w:val="000000"/>
          <w:sz w:val="28"/>
          <w:szCs w:val="28"/>
        </w:rPr>
        <w:t>Усть-Наринзорское</w:t>
      </w:r>
      <w:r>
        <w:rPr>
          <w:color w:val="000000"/>
          <w:sz w:val="28"/>
          <w:szCs w:val="28"/>
        </w:rPr>
        <w:t>», в том числе требований к обеспечению доступности для инвалидов объектов социальной, инженерной и транспортной инфраструктур, организация благоустройств территории сельского поселения «</w:t>
      </w:r>
      <w:r w:rsidR="003E39AD">
        <w:rPr>
          <w:color w:val="000000"/>
          <w:sz w:val="28"/>
          <w:szCs w:val="28"/>
        </w:rPr>
        <w:t xml:space="preserve">Усть-Наринзорское» </w:t>
      </w:r>
      <w:r>
        <w:rPr>
          <w:color w:val="000000"/>
          <w:sz w:val="28"/>
          <w:szCs w:val="28"/>
        </w:rPr>
        <w:t xml:space="preserve">в соответствии с указанными правилами. </w:t>
      </w:r>
    </w:p>
    <w:p w:rsidR="00F936CF" w:rsidRPr="00367CAC" w:rsidRDefault="00F936CF" w:rsidP="00367C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D84120">
        <w:rPr>
          <w:color w:val="000000"/>
          <w:sz w:val="28"/>
          <w:szCs w:val="28"/>
        </w:rPr>
        <w:t>сельского поселения «</w:t>
      </w:r>
      <w:r w:rsidR="00DD3F14">
        <w:rPr>
          <w:color w:val="000000"/>
          <w:sz w:val="28"/>
          <w:szCs w:val="28"/>
        </w:rPr>
        <w:t>Усть-Наринзорское</w:t>
      </w:r>
      <w:r w:rsidRPr="00D841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F936CF" w:rsidRDefault="00F936CF" w:rsidP="009762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F936CF" w:rsidRPr="007A0519" w:rsidRDefault="00F936CF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F936CF" w:rsidRPr="007A0519" w:rsidRDefault="00F936CF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F936CF" w:rsidRPr="007A0519" w:rsidRDefault="00F936CF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F936CF" w:rsidRPr="007A0519" w:rsidRDefault="00F936CF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выгула животных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F936CF" w:rsidRPr="007A0519" w:rsidRDefault="00F936CF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936CF" w:rsidRPr="007A0519" w:rsidRDefault="00F936CF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936CF" w:rsidRPr="007A0519" w:rsidRDefault="00F936CF" w:rsidP="00F12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19"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F936CF" w:rsidRDefault="00F936CF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36CF" w:rsidRPr="003F0F82" w:rsidRDefault="00F936CF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0F82"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F936CF" w:rsidRDefault="00F936CF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36CF" w:rsidRDefault="00F936CF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936CF" w:rsidRDefault="00F936CF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936CF" w:rsidRDefault="00F936CF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36CF" w:rsidRDefault="00F936CF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36CF" w:rsidRDefault="00F936CF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936CF" w:rsidRDefault="00F936CF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F936CF" w:rsidRDefault="00F936CF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936CF" w:rsidRDefault="00F936CF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36CF" w:rsidRPr="003F0F82" w:rsidRDefault="00F936C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0F82">
        <w:rPr>
          <w:b/>
          <w:color w:val="000000"/>
          <w:sz w:val="28"/>
          <w:szCs w:val="28"/>
        </w:rPr>
        <w:t xml:space="preserve">3. Перечень профилактических мероприятий, </w:t>
      </w:r>
    </w:p>
    <w:p w:rsidR="00F936CF" w:rsidRPr="003F0F82" w:rsidRDefault="00F936CF" w:rsidP="0082169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0F82">
        <w:rPr>
          <w:b/>
          <w:color w:val="000000"/>
          <w:sz w:val="28"/>
          <w:szCs w:val="28"/>
        </w:rPr>
        <w:t>сроки (периодичность) их проведения</w:t>
      </w:r>
    </w:p>
    <w:p w:rsidR="00F936CF" w:rsidRDefault="00F936CF" w:rsidP="0082169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8" w:type="dxa"/>
        <w:tblInd w:w="-106" w:type="dxa"/>
        <w:tblLayout w:type="fixed"/>
        <w:tblLook w:val="00A0"/>
      </w:tblPr>
      <w:tblGrid>
        <w:gridCol w:w="490"/>
        <w:gridCol w:w="3938"/>
        <w:gridCol w:w="1980"/>
        <w:gridCol w:w="3240"/>
      </w:tblGrid>
      <w:tr w:rsidR="00F936CF" w:rsidTr="00F16F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формы мероприятия</w:t>
            </w:r>
          </w:p>
          <w:p w:rsidR="00F936CF" w:rsidRDefault="00F936CF" w:rsidP="00F16FB2">
            <w:pPr>
              <w:rPr>
                <w:lang w:eastAsia="en-US"/>
              </w:rPr>
            </w:pPr>
          </w:p>
          <w:p w:rsidR="00F936CF" w:rsidRPr="00D279AB" w:rsidRDefault="00F936CF" w:rsidP="00F16FB2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F936CF" w:rsidTr="00F16FB2">
        <w:trPr>
          <w:trHeight w:val="303"/>
        </w:trPr>
        <w:tc>
          <w:tcPr>
            <w:tcW w:w="9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Информирование </w:t>
            </w:r>
          </w:p>
          <w:p w:rsidR="00F936CF" w:rsidRPr="00280669" w:rsidRDefault="00F936CF" w:rsidP="00F16FB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36CF" w:rsidTr="00F16FB2">
        <w:trPr>
          <w:trHeight w:val="18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Актуализация и размещение в сети «Интернет» на официальном сайте </w:t>
            </w:r>
          </w:p>
          <w:p w:rsidR="00F936CF" w:rsidRDefault="00F936CF" w:rsidP="00F16FB2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>1)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F936CF" w:rsidRDefault="00F936CF" w:rsidP="00F16FB2">
            <w:pPr>
              <w:rPr>
                <w:lang w:eastAsia="en-US"/>
              </w:rPr>
            </w:pPr>
          </w:p>
          <w:p w:rsidR="00F936CF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>2) материалов, информационных писем, руководств по соблюдению обязательных требований;</w:t>
            </w:r>
          </w:p>
          <w:p w:rsidR="00F936CF" w:rsidRDefault="00F936CF" w:rsidP="00F16FB2">
            <w:pPr>
              <w:rPr>
                <w:lang w:eastAsia="en-US"/>
              </w:rPr>
            </w:pPr>
          </w:p>
          <w:p w:rsidR="00F936CF" w:rsidRPr="002E2C91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>3) программы профилактики рисков причинения вреда (ущерба) охраняемых законом ценностям;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</w:p>
          <w:p w:rsidR="00F936CF" w:rsidRPr="004C2F8C" w:rsidRDefault="00F936CF" w:rsidP="00F16FB2">
            <w:pPr>
              <w:rPr>
                <w:lang w:eastAsia="en-US"/>
              </w:rPr>
            </w:pPr>
          </w:p>
          <w:p w:rsidR="00F936CF" w:rsidRDefault="00F936CF" w:rsidP="00F16FB2">
            <w:pPr>
              <w:rPr>
                <w:lang w:eastAsia="en-US"/>
              </w:rPr>
            </w:pPr>
          </w:p>
          <w:p w:rsidR="00F936CF" w:rsidRPr="004C2F8C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 </w:t>
            </w:r>
            <w:r w:rsidR="00DD3F14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рабочих дней с момента изменения действующего законодательства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F82" w:rsidRDefault="00F936CF" w:rsidP="00F16FB2">
            <w:pPr>
              <w:jc w:val="both"/>
              <w:rPr>
                <w:color w:val="000000"/>
                <w:lang w:eastAsia="en-US"/>
              </w:rPr>
            </w:pPr>
            <w:r w:rsidRPr="00367CAC">
              <w:rPr>
                <w:color w:val="000000"/>
              </w:rPr>
              <w:t xml:space="preserve"> </w:t>
            </w:r>
            <w:r w:rsidR="003F0F82">
              <w:rPr>
                <w:color w:val="000000"/>
                <w:lang w:eastAsia="en-US"/>
              </w:rPr>
              <w:t xml:space="preserve">    А</w:t>
            </w:r>
            <w:r>
              <w:rPr>
                <w:color w:val="000000"/>
                <w:lang w:eastAsia="en-US"/>
              </w:rPr>
              <w:t>дминистрация</w:t>
            </w:r>
            <w:r w:rsidR="00DD3F14">
              <w:rPr>
                <w:color w:val="000000"/>
                <w:lang w:eastAsia="en-US"/>
              </w:rPr>
              <w:t xml:space="preserve"> </w:t>
            </w:r>
          </w:p>
          <w:p w:rsidR="00DD3F14" w:rsidRDefault="003F0F82" w:rsidP="00F16FB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DD3F14">
              <w:rPr>
                <w:color w:val="000000"/>
              </w:rPr>
              <w:t>сельского поселения</w:t>
            </w:r>
          </w:p>
          <w:p w:rsidR="00F936CF" w:rsidRPr="001C237A" w:rsidRDefault="003F0F82" w:rsidP="00F16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DD3F14">
              <w:rPr>
                <w:color w:val="000000"/>
              </w:rPr>
              <w:t>«Усть-Наринзорское</w:t>
            </w:r>
            <w:r w:rsidR="00EF3136">
              <w:rPr>
                <w:color w:val="000000"/>
              </w:rPr>
              <w:t>»</w:t>
            </w:r>
          </w:p>
          <w:p w:rsidR="00F936CF" w:rsidRPr="00280669" w:rsidRDefault="00F936CF" w:rsidP="00F16FB2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936CF" w:rsidRPr="00280669" w:rsidRDefault="00F936CF" w:rsidP="00F16FB2">
            <w:pPr>
              <w:rPr>
                <w:color w:val="000000"/>
                <w:lang w:eastAsia="en-US"/>
              </w:rPr>
            </w:pPr>
          </w:p>
        </w:tc>
      </w:tr>
      <w:tr w:rsidR="00F936CF" w:rsidTr="00F16FB2">
        <w:trPr>
          <w:trHeight w:val="2706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39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>Не реже 2 раза в год</w:t>
            </w:r>
          </w:p>
          <w:p w:rsidR="00F936CF" w:rsidRPr="004C2F8C" w:rsidRDefault="00F936CF" w:rsidP="00F16FB2">
            <w:pPr>
              <w:rPr>
                <w:lang w:eastAsia="en-US"/>
              </w:rPr>
            </w:pPr>
          </w:p>
          <w:p w:rsidR="00F936CF" w:rsidRDefault="00F936CF" w:rsidP="00F16FB2">
            <w:pPr>
              <w:rPr>
                <w:lang w:eastAsia="en-US"/>
              </w:rPr>
            </w:pPr>
          </w:p>
          <w:p w:rsidR="00F936CF" w:rsidRPr="004C2F8C" w:rsidRDefault="00F936CF" w:rsidP="00F16FB2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</w:tr>
      <w:tr w:rsidR="00F936CF" w:rsidTr="00F16FB2">
        <w:trPr>
          <w:trHeight w:val="39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Консультирование</w:t>
            </w:r>
          </w:p>
        </w:tc>
      </w:tr>
      <w:tr w:rsidR="00F936CF" w:rsidTr="00F16FB2">
        <w:trPr>
          <w:trHeight w:val="40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</w:t>
            </w:r>
          </w:p>
          <w:p w:rsidR="008300A7" w:rsidRDefault="008300A7" w:rsidP="00F16FB2">
            <w:pPr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порядок проведения контрольных мероприятий;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 порядок осуществления профилактических мероприятий;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порядок принятия решений по итогам контрольных мероприятий;</w:t>
            </w:r>
          </w:p>
          <w:p w:rsidR="008300A7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4)порядок обжалования решений контрольного органа.</w:t>
            </w:r>
          </w:p>
          <w:p w:rsidR="00F936CF" w:rsidRDefault="008300A7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Консультирование </w:t>
            </w:r>
            <w:r w:rsidRPr="008009B0">
              <w:t xml:space="preserve"> может осуществляться инспектором контрольного органа по телефону, посредством видеоконференцсвязи, на личном приеме либо в ходе </w:t>
            </w:r>
            <w:r w:rsidRPr="008009B0">
              <w:lastRenderedPageBreak/>
              <w:t>проведения профилактического мероприятия, контрольного мероприятия.</w:t>
            </w:r>
          </w:p>
          <w:p w:rsidR="008300A7" w:rsidRPr="008300A7" w:rsidRDefault="008300A7" w:rsidP="00F16FB2">
            <w:pPr>
              <w:spacing w:before="100" w:beforeAutospacing="1" w:after="100" w:afterAutospacing="1" w:line="256" w:lineRule="auto"/>
              <w:ind w:left="55"/>
            </w:pPr>
            <w:r w:rsidRPr="00C65219">
              <w:t xml:space="preserve">Проведение консультаций, разъяснительной работы по информированию юридических лиц и индивидуальных предпринимателей по следующим </w:t>
            </w:r>
            <w:r w:rsidRPr="008300A7">
              <w:t>вопросам:</w:t>
            </w:r>
          </w:p>
          <w:p w:rsidR="008300A7" w:rsidRPr="008300A7" w:rsidRDefault="008300A7" w:rsidP="00F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0A7"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8300A7" w:rsidRPr="008300A7" w:rsidRDefault="008300A7" w:rsidP="00F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0A7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8300A7" w:rsidRPr="008300A7" w:rsidRDefault="008300A7" w:rsidP="00F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0A7"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профилактических, контрольных мер;</w:t>
            </w:r>
          </w:p>
          <w:p w:rsidR="008300A7" w:rsidRPr="008300A7" w:rsidRDefault="008300A7" w:rsidP="00F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0A7">
              <w:rPr>
                <w:rFonts w:ascii="Times New Roman" w:hAnsi="Times New Roman" w:cs="Times New Roman"/>
                <w:sz w:val="24"/>
                <w:szCs w:val="24"/>
              </w:rPr>
              <w:t>4) применение мер ответственности за нарушение обязательных требований в сфере благоустройства.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318" w:rsidRPr="008300A7" w:rsidRDefault="00F936CF" w:rsidP="00F16FB2">
            <w:pPr>
              <w:tabs>
                <w:tab w:val="left" w:pos="195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ab/>
              <w:t>По запросу</w:t>
            </w:r>
            <w:r w:rsidR="00DA4192">
              <w:rPr>
                <w:color w:val="000000"/>
                <w:lang w:eastAsia="en-US"/>
              </w:rPr>
              <w:t>,</w:t>
            </w:r>
          </w:p>
          <w:p w:rsidR="00F936CF" w:rsidRDefault="00F936CF" w:rsidP="00F16FB2">
            <w:pPr>
              <w:tabs>
                <w:tab w:val="left" w:pos="195"/>
              </w:tabs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F82" w:rsidRDefault="003F0F82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  <w:r w:rsidR="00F936CF">
              <w:rPr>
                <w:color w:val="000000"/>
                <w:lang w:eastAsia="en-US"/>
              </w:rPr>
              <w:t xml:space="preserve">Администрация </w:t>
            </w:r>
          </w:p>
          <w:p w:rsidR="00F936CF" w:rsidRPr="003F0F82" w:rsidRDefault="003F0F82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 w:rsidR="00F936CF" w:rsidRPr="00367CAC">
              <w:rPr>
                <w:color w:val="000000"/>
              </w:rPr>
              <w:t xml:space="preserve">сельского поселения </w:t>
            </w:r>
            <w:r w:rsidR="00DD3F14">
              <w:rPr>
                <w:color w:val="000000"/>
              </w:rPr>
              <w:t>«Усть-Наринзор</w:t>
            </w:r>
            <w:r w:rsidR="00EF3136">
              <w:rPr>
                <w:color w:val="000000"/>
              </w:rPr>
              <w:t>ское»</w:t>
            </w:r>
          </w:p>
        </w:tc>
      </w:tr>
      <w:tr w:rsidR="00F936CF" w:rsidTr="00F16FB2">
        <w:trPr>
          <w:trHeight w:val="37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F936CF" w:rsidTr="00F16FB2">
        <w:trPr>
          <w:trHeight w:val="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принятии решения должностными лицами</w:t>
            </w:r>
          </w:p>
          <w:p w:rsidR="00F936CF" w:rsidRDefault="00DD3F14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F14" w:rsidRDefault="00DD3F14" w:rsidP="00F16FB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F936CF">
              <w:rPr>
                <w:color w:val="000000"/>
                <w:lang w:eastAsia="en-US"/>
              </w:rPr>
              <w:t xml:space="preserve">Администрация </w:t>
            </w:r>
            <w:proofErr w:type="gramStart"/>
            <w:r w:rsidR="00F936CF" w:rsidRPr="00367CAC">
              <w:rPr>
                <w:color w:val="000000"/>
              </w:rPr>
              <w:t>сельского</w:t>
            </w:r>
            <w:proofErr w:type="gramEnd"/>
            <w:r w:rsidR="00F936CF" w:rsidRPr="00367CAC">
              <w:rPr>
                <w:color w:val="000000"/>
              </w:rPr>
              <w:t xml:space="preserve"> </w:t>
            </w:r>
          </w:p>
          <w:p w:rsidR="00DD3F14" w:rsidRDefault="00DD3F14" w:rsidP="00F16FB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936CF" w:rsidRPr="00367CAC">
              <w:rPr>
                <w:color w:val="000000"/>
              </w:rPr>
              <w:t xml:space="preserve">поселения </w:t>
            </w:r>
          </w:p>
          <w:p w:rsidR="00F936CF" w:rsidRDefault="00DD3F14" w:rsidP="00F16FB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«Усть-Наринзорское</w:t>
            </w:r>
            <w:r w:rsidR="00EF3136">
              <w:rPr>
                <w:color w:val="000000"/>
              </w:rPr>
              <w:t>»</w:t>
            </w:r>
          </w:p>
        </w:tc>
      </w:tr>
      <w:tr w:rsidR="00F936CF" w:rsidTr="00F16FB2">
        <w:trPr>
          <w:trHeight w:val="345"/>
        </w:trPr>
        <w:tc>
          <w:tcPr>
            <w:tcW w:w="9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Обращение правоприменительной практики</w:t>
            </w:r>
          </w:p>
        </w:tc>
      </w:tr>
      <w:tr w:rsidR="00F936CF" w:rsidTr="00F16FB2">
        <w:trPr>
          <w:trHeight w:val="4960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Обобщение и размещение на официальном сайте Сретенского района в сети Интернет практики осуществления муниципального контроля в сфере благоустройства с указанием наиболее часто встречающихся случаев нарушений,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разрушений.</w:t>
            </w:r>
            <w:proofErr w:type="gramEnd"/>
          </w:p>
          <w:p w:rsidR="00F936CF" w:rsidRDefault="00F936CF" w:rsidP="00F16FB2">
            <w:pPr>
              <w:rPr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jc w:val="center"/>
              <w:rPr>
                <w:color w:val="000000"/>
                <w:lang w:eastAsia="en-US"/>
              </w:rPr>
            </w:pP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F14" w:rsidRDefault="00DD3F14" w:rsidP="00F16FB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F936CF">
              <w:rPr>
                <w:color w:val="000000"/>
                <w:lang w:eastAsia="en-US"/>
              </w:rPr>
              <w:t xml:space="preserve">Администрация, </w:t>
            </w:r>
            <w:proofErr w:type="gramStart"/>
            <w:r w:rsidR="00F936CF" w:rsidRPr="00367CAC">
              <w:rPr>
                <w:color w:val="000000"/>
              </w:rPr>
              <w:t>сельского</w:t>
            </w:r>
            <w:proofErr w:type="gramEnd"/>
            <w:r w:rsidR="00F936CF" w:rsidRPr="00367CAC">
              <w:rPr>
                <w:color w:val="000000"/>
              </w:rPr>
              <w:t xml:space="preserve"> </w:t>
            </w:r>
          </w:p>
          <w:p w:rsidR="00DD3F14" w:rsidRDefault="00DD3F14" w:rsidP="00F16FB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</w:t>
            </w:r>
            <w:r w:rsidR="00F936CF" w:rsidRPr="00367CAC">
              <w:rPr>
                <w:color w:val="000000"/>
              </w:rPr>
              <w:t>оселения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  <w:r w:rsidRPr="00367CAC">
              <w:rPr>
                <w:color w:val="000000"/>
              </w:rPr>
              <w:t xml:space="preserve"> </w:t>
            </w:r>
            <w:r w:rsidR="00DD3F14">
              <w:rPr>
                <w:color w:val="000000"/>
              </w:rPr>
              <w:t xml:space="preserve">   «Усть-Наринзорское</w:t>
            </w:r>
            <w:r w:rsidR="00EF3136">
              <w:rPr>
                <w:color w:val="000000"/>
              </w:rPr>
              <w:t>»</w:t>
            </w:r>
          </w:p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</w:tr>
      <w:tr w:rsidR="00F936CF" w:rsidTr="00F16FB2">
        <w:trPr>
          <w:trHeight w:val="6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6CF" w:rsidRDefault="00F936CF" w:rsidP="00F16FB2">
            <w:pPr>
              <w:rPr>
                <w:color w:val="000000"/>
                <w:lang w:eastAsia="en-US"/>
              </w:rPr>
            </w:pPr>
          </w:p>
        </w:tc>
      </w:tr>
    </w:tbl>
    <w:p w:rsidR="00F740E1" w:rsidRDefault="00F740E1" w:rsidP="00F16FB2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F740E1" w:rsidRDefault="00F740E1" w:rsidP="00F16FB2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F936CF" w:rsidRPr="00F16FB2" w:rsidRDefault="00F936CF" w:rsidP="00F16FB2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6FB2">
        <w:rPr>
          <w:b/>
          <w:color w:val="000000"/>
          <w:sz w:val="28"/>
          <w:szCs w:val="28"/>
        </w:rPr>
        <w:t>4</w:t>
      </w:r>
      <w:r w:rsidR="00F16FB2" w:rsidRPr="00F16FB2">
        <w:rPr>
          <w:b/>
          <w:color w:val="000000"/>
          <w:sz w:val="28"/>
          <w:szCs w:val="28"/>
        </w:rPr>
        <w:t xml:space="preserve"> </w:t>
      </w:r>
      <w:r w:rsidR="00F16FB2">
        <w:rPr>
          <w:b/>
          <w:color w:val="000000"/>
          <w:sz w:val="28"/>
          <w:szCs w:val="28"/>
        </w:rPr>
        <w:t>.</w:t>
      </w:r>
      <w:r w:rsidR="00F16FB2" w:rsidRPr="00F16FB2">
        <w:rPr>
          <w:b/>
          <w:color w:val="000000"/>
          <w:sz w:val="28"/>
          <w:szCs w:val="28"/>
        </w:rPr>
        <w:t>Показатели результативности</w:t>
      </w:r>
      <w:r w:rsidRPr="00F16FB2">
        <w:rPr>
          <w:b/>
          <w:color w:val="000000"/>
          <w:sz w:val="28"/>
          <w:szCs w:val="28"/>
        </w:rPr>
        <w:t xml:space="preserve"> и эффективности Программы профилактики</w:t>
      </w:r>
    </w:p>
    <w:p w:rsidR="00F936CF" w:rsidRDefault="00F936CF" w:rsidP="00416846">
      <w:pPr>
        <w:jc w:val="both"/>
        <w:rPr>
          <w:i/>
          <w:iCs/>
          <w:sz w:val="28"/>
          <w:szCs w:val="28"/>
        </w:rPr>
      </w:pPr>
    </w:p>
    <w:p w:rsidR="00F936CF" w:rsidRDefault="00F936CF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936CF" w:rsidRDefault="00F936CF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F936CF" w:rsidRDefault="00F936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показателям качества профилактической деятельности относятся следующие: </w:t>
      </w:r>
    </w:p>
    <w:p w:rsidR="00F936CF" w:rsidRDefault="00DD3F14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</w:t>
      </w:r>
      <w:r w:rsidR="00F936CF">
        <w:rPr>
          <w:color w:val="000000"/>
          <w:sz w:val="28"/>
          <w:szCs w:val="28"/>
        </w:rPr>
        <w:t>оличество проведенных профилактических мероприятий (публикации в СМИ, в интернет-изданиях, участие в совещаниях с поднадзорными субъектами, консультации и др.).</w:t>
      </w:r>
    </w:p>
    <w:p w:rsidR="00F936CF" w:rsidRDefault="00DD3F14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</w:t>
      </w:r>
      <w:r w:rsidR="00F936CF">
        <w:rPr>
          <w:color w:val="000000"/>
          <w:sz w:val="28"/>
          <w:szCs w:val="28"/>
        </w:rPr>
        <w:t>оличество выданных предписаний.</w:t>
      </w:r>
    </w:p>
    <w:p w:rsidR="00F936CF" w:rsidRDefault="00DD3F14" w:rsidP="00DD3F14">
      <w:r>
        <w:rPr>
          <w:color w:val="000000"/>
          <w:sz w:val="28"/>
          <w:szCs w:val="28"/>
        </w:rPr>
        <w:t>3.к</w:t>
      </w:r>
      <w:r w:rsidR="00F936CF">
        <w:rPr>
          <w:color w:val="000000"/>
          <w:sz w:val="28"/>
          <w:szCs w:val="28"/>
        </w:rPr>
        <w:t>оличество субъектов, которым выданы предписания.</w:t>
      </w:r>
    </w:p>
    <w:p w:rsidR="00F936CF" w:rsidRDefault="00F936CF" w:rsidP="007014F4"/>
    <w:p w:rsidR="00F936CF" w:rsidRDefault="00DD3F14" w:rsidP="00DD3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936CF" w:rsidRPr="007014F4">
        <w:rPr>
          <w:sz w:val="28"/>
          <w:szCs w:val="28"/>
        </w:rPr>
        <w:t>Ожидаемые конечные результаты:</w:t>
      </w:r>
    </w:p>
    <w:p w:rsidR="00EF3136" w:rsidRDefault="00EF3136" w:rsidP="007076BC">
      <w:pPr>
        <w:ind w:firstLine="708"/>
        <w:rPr>
          <w:sz w:val="28"/>
          <w:szCs w:val="28"/>
        </w:rPr>
      </w:pPr>
    </w:p>
    <w:p w:rsidR="00F936CF" w:rsidRDefault="00DD3F14" w:rsidP="00DD3F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36CF">
        <w:rPr>
          <w:sz w:val="28"/>
          <w:szCs w:val="28"/>
        </w:rPr>
        <w:t xml:space="preserve">. Снижение количества выявленных нарушений обязательных требований в сфере благоустройства территорий муниципального образования сельского поселения </w:t>
      </w:r>
      <w:r>
        <w:rPr>
          <w:sz w:val="28"/>
          <w:szCs w:val="28"/>
        </w:rPr>
        <w:t>«Усть-Наринзорское</w:t>
      </w:r>
      <w:r w:rsidR="00EF3136">
        <w:rPr>
          <w:sz w:val="28"/>
          <w:szCs w:val="28"/>
        </w:rPr>
        <w:t>»</w:t>
      </w:r>
      <w:r w:rsidR="00F936CF">
        <w:rPr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F936CF" w:rsidRDefault="00F936CF" w:rsidP="00DD3F14">
      <w:pPr>
        <w:rPr>
          <w:sz w:val="28"/>
          <w:szCs w:val="28"/>
        </w:rPr>
      </w:pPr>
      <w:r>
        <w:rPr>
          <w:sz w:val="28"/>
          <w:szCs w:val="28"/>
        </w:rPr>
        <w:t>2. Повышение правосознания и правовой культуры контролируемых лиц.</w:t>
      </w:r>
    </w:p>
    <w:p w:rsidR="00EF3136" w:rsidRDefault="00EF3136" w:rsidP="007076BC">
      <w:pPr>
        <w:ind w:firstLine="708"/>
        <w:rPr>
          <w:sz w:val="28"/>
          <w:szCs w:val="28"/>
        </w:rPr>
      </w:pPr>
    </w:p>
    <w:p w:rsidR="00EF3136" w:rsidRDefault="00EF3136" w:rsidP="007076BC">
      <w:pPr>
        <w:ind w:firstLine="708"/>
        <w:rPr>
          <w:sz w:val="28"/>
          <w:szCs w:val="28"/>
        </w:rPr>
      </w:pPr>
    </w:p>
    <w:p w:rsidR="00EF3136" w:rsidRPr="007014F4" w:rsidRDefault="00EF3136" w:rsidP="007076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sectPr w:rsidR="00EF3136" w:rsidRPr="007014F4" w:rsidSect="007076BC">
      <w:headerReference w:type="default" r:id="rId7"/>
      <w:pgSz w:w="11906" w:h="16838"/>
      <w:pgMar w:top="1134" w:right="74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3F" w:rsidRDefault="00DA7F3F" w:rsidP="00494DD5">
      <w:r>
        <w:separator/>
      </w:r>
    </w:p>
  </w:endnote>
  <w:endnote w:type="continuationSeparator" w:id="0">
    <w:p w:rsidR="00DA7F3F" w:rsidRDefault="00DA7F3F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3F" w:rsidRDefault="00DA7F3F" w:rsidP="00494DD5">
      <w:r>
        <w:separator/>
      </w:r>
    </w:p>
  </w:footnote>
  <w:footnote w:type="continuationSeparator" w:id="0">
    <w:p w:rsidR="00DA7F3F" w:rsidRDefault="00DA7F3F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F" w:rsidRDefault="00BA44DF">
    <w:pPr>
      <w:pStyle w:val="a7"/>
      <w:jc w:val="center"/>
    </w:pPr>
    <w:fldSimple w:instr="PAGE   \* MERGEFORMAT">
      <w:r w:rsidR="00035638">
        <w:rPr>
          <w:noProof/>
        </w:rPr>
        <w:t>6</w:t>
      </w:r>
    </w:fldSimple>
  </w:p>
  <w:p w:rsidR="00F936CF" w:rsidRDefault="00F936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0546"/>
    <w:multiLevelType w:val="hybridMultilevel"/>
    <w:tmpl w:val="1346E93E"/>
    <w:lvl w:ilvl="0" w:tplc="03B472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4DD5"/>
    <w:rsid w:val="00017E76"/>
    <w:rsid w:val="00035638"/>
    <w:rsid w:val="00047BBC"/>
    <w:rsid w:val="000A0513"/>
    <w:rsid w:val="000A36A8"/>
    <w:rsid w:val="00172D34"/>
    <w:rsid w:val="001776F2"/>
    <w:rsid w:val="00181E86"/>
    <w:rsid w:val="001C237A"/>
    <w:rsid w:val="001D5FEA"/>
    <w:rsid w:val="00280669"/>
    <w:rsid w:val="002C4679"/>
    <w:rsid w:val="002E2C91"/>
    <w:rsid w:val="002E6E21"/>
    <w:rsid w:val="00307318"/>
    <w:rsid w:val="003075EA"/>
    <w:rsid w:val="00317286"/>
    <w:rsid w:val="0034284A"/>
    <w:rsid w:val="00367CAC"/>
    <w:rsid w:val="0037548B"/>
    <w:rsid w:val="00397C9B"/>
    <w:rsid w:val="003D3917"/>
    <w:rsid w:val="003E39AD"/>
    <w:rsid w:val="003F0F82"/>
    <w:rsid w:val="003F5E41"/>
    <w:rsid w:val="004155DD"/>
    <w:rsid w:val="00416846"/>
    <w:rsid w:val="0044063C"/>
    <w:rsid w:val="004654A1"/>
    <w:rsid w:val="00473DF3"/>
    <w:rsid w:val="004800CE"/>
    <w:rsid w:val="00494DD5"/>
    <w:rsid w:val="004B0669"/>
    <w:rsid w:val="004C2F8C"/>
    <w:rsid w:val="004D2ADD"/>
    <w:rsid w:val="004D7344"/>
    <w:rsid w:val="00512E74"/>
    <w:rsid w:val="005403F6"/>
    <w:rsid w:val="00582B73"/>
    <w:rsid w:val="005B0538"/>
    <w:rsid w:val="006072EC"/>
    <w:rsid w:val="0065668C"/>
    <w:rsid w:val="006A3562"/>
    <w:rsid w:val="006A3E2A"/>
    <w:rsid w:val="006D21BD"/>
    <w:rsid w:val="006D55AF"/>
    <w:rsid w:val="007014F4"/>
    <w:rsid w:val="007076BC"/>
    <w:rsid w:val="0076083C"/>
    <w:rsid w:val="007754AF"/>
    <w:rsid w:val="00790CAC"/>
    <w:rsid w:val="007A0519"/>
    <w:rsid w:val="007F7592"/>
    <w:rsid w:val="00821698"/>
    <w:rsid w:val="008300A7"/>
    <w:rsid w:val="00846126"/>
    <w:rsid w:val="0087616C"/>
    <w:rsid w:val="00885205"/>
    <w:rsid w:val="00892A47"/>
    <w:rsid w:val="008F347F"/>
    <w:rsid w:val="008F4B09"/>
    <w:rsid w:val="00936D66"/>
    <w:rsid w:val="00976235"/>
    <w:rsid w:val="009D6193"/>
    <w:rsid w:val="00A246E0"/>
    <w:rsid w:val="00A3172F"/>
    <w:rsid w:val="00A6380E"/>
    <w:rsid w:val="00AB45D0"/>
    <w:rsid w:val="00AF3BF9"/>
    <w:rsid w:val="00B37C86"/>
    <w:rsid w:val="00B76D94"/>
    <w:rsid w:val="00B84DDF"/>
    <w:rsid w:val="00BA44DF"/>
    <w:rsid w:val="00C06ADE"/>
    <w:rsid w:val="00C152B3"/>
    <w:rsid w:val="00C646E2"/>
    <w:rsid w:val="00CB54C2"/>
    <w:rsid w:val="00CC6753"/>
    <w:rsid w:val="00CE2B60"/>
    <w:rsid w:val="00CF4AAE"/>
    <w:rsid w:val="00D17087"/>
    <w:rsid w:val="00D279AB"/>
    <w:rsid w:val="00D53E14"/>
    <w:rsid w:val="00D84120"/>
    <w:rsid w:val="00D96BF0"/>
    <w:rsid w:val="00DA4192"/>
    <w:rsid w:val="00DA7F3F"/>
    <w:rsid w:val="00DD3F14"/>
    <w:rsid w:val="00DD4AEE"/>
    <w:rsid w:val="00E21859"/>
    <w:rsid w:val="00EC1AE9"/>
    <w:rsid w:val="00EE3C52"/>
    <w:rsid w:val="00EF3136"/>
    <w:rsid w:val="00F12F25"/>
    <w:rsid w:val="00F16FB2"/>
    <w:rsid w:val="00F740E1"/>
    <w:rsid w:val="00F81B0D"/>
    <w:rsid w:val="00F936CF"/>
    <w:rsid w:val="00F97351"/>
    <w:rsid w:val="00FD671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rsid w:val="00494DD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</w:pPr>
  </w:style>
  <w:style w:type="paragraph" w:styleId="a7">
    <w:name w:val="header"/>
    <w:basedOn w:val="a"/>
    <w:link w:val="a8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21859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F740E1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Леново</cp:lastModifiedBy>
  <cp:revision>16</cp:revision>
  <dcterms:created xsi:type="dcterms:W3CDTF">2022-02-24T01:35:00Z</dcterms:created>
  <dcterms:modified xsi:type="dcterms:W3CDTF">2022-02-27T23:44:00Z</dcterms:modified>
</cp:coreProperties>
</file>