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828" w:rsidRPr="0011026C" w:rsidRDefault="00C73828" w:rsidP="00A3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26C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D50025" w:rsidRPr="0011026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11026C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 w:rsidR="0011026C" w:rsidRPr="0011026C">
        <w:rPr>
          <w:rFonts w:ascii="Times New Roman" w:hAnsi="Times New Roman" w:cs="Times New Roman"/>
          <w:b/>
          <w:sz w:val="28"/>
          <w:szCs w:val="28"/>
        </w:rPr>
        <w:t>Усть-Наринзорское</w:t>
      </w:r>
      <w:r w:rsidRPr="0011026C">
        <w:rPr>
          <w:rFonts w:ascii="Times New Roman" w:hAnsi="Times New Roman" w:cs="Times New Roman"/>
          <w:b/>
          <w:sz w:val="28"/>
          <w:szCs w:val="28"/>
        </w:rPr>
        <w:t>»</w:t>
      </w:r>
    </w:p>
    <w:p w:rsidR="0011026C" w:rsidRPr="0011026C" w:rsidRDefault="0011026C" w:rsidP="00A3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11026C">
        <w:rPr>
          <w:rFonts w:ascii="Times New Roman" w:hAnsi="Times New Roman" w:cs="Times New Roman"/>
          <w:b/>
          <w:sz w:val="28"/>
          <w:szCs w:val="28"/>
        </w:rPr>
        <w:t>униципального района «Сретенский район»</w:t>
      </w:r>
    </w:p>
    <w:p w:rsidR="00C73828" w:rsidRPr="00C73828" w:rsidRDefault="00C73828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828" w:rsidRDefault="00290372" w:rsidP="00290372">
      <w:pPr>
        <w:tabs>
          <w:tab w:val="left" w:pos="3341"/>
          <w:tab w:val="center" w:pos="453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>ПРОЕКТ</w: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1102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03F15">
        <w:rPr>
          <w:rFonts w:ascii="Times New Roman" w:hAnsi="Times New Roman" w:cs="Times New Roman"/>
          <w:b/>
          <w:sz w:val="32"/>
          <w:szCs w:val="32"/>
        </w:rPr>
        <w:t>РЕШЕНИЯ</w:t>
      </w:r>
    </w:p>
    <w:p w:rsidR="0011026C" w:rsidRDefault="005040E0" w:rsidP="00A348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8</w:t>
      </w:r>
      <w:r w:rsidR="00B63AB9">
        <w:rPr>
          <w:rFonts w:ascii="Times New Roman" w:hAnsi="Times New Roman" w:cs="Times New Roman"/>
          <w:b/>
          <w:sz w:val="32"/>
          <w:szCs w:val="32"/>
        </w:rPr>
        <w:t>-я сессия 5 созыва</w:t>
      </w:r>
    </w:p>
    <w:p w:rsidR="005040E0" w:rsidRPr="0011026C" w:rsidRDefault="005040E0" w:rsidP="00A348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3828" w:rsidRPr="00C73828" w:rsidRDefault="007D0CEF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5040E0">
        <w:rPr>
          <w:rFonts w:ascii="Times New Roman" w:hAnsi="Times New Roman" w:cs="Times New Roman"/>
          <w:sz w:val="28"/>
          <w:szCs w:val="28"/>
        </w:rPr>
        <w:t>10</w:t>
      </w:r>
      <w:r w:rsidR="00290372">
        <w:rPr>
          <w:rFonts w:ascii="Times New Roman" w:hAnsi="Times New Roman" w:cs="Times New Roman"/>
          <w:sz w:val="28"/>
          <w:szCs w:val="28"/>
        </w:rPr>
        <w:t xml:space="preserve"> </w:t>
      </w:r>
      <w:r w:rsidR="005040E0">
        <w:rPr>
          <w:rFonts w:ascii="Times New Roman" w:hAnsi="Times New Roman" w:cs="Times New Roman"/>
          <w:sz w:val="28"/>
          <w:szCs w:val="28"/>
        </w:rPr>
        <w:t>»  апреля</w:t>
      </w:r>
      <w:r w:rsidR="00D71B14">
        <w:rPr>
          <w:rFonts w:ascii="Times New Roman" w:hAnsi="Times New Roman" w:cs="Times New Roman"/>
          <w:sz w:val="28"/>
          <w:szCs w:val="28"/>
        </w:rPr>
        <w:t xml:space="preserve"> </w:t>
      </w:r>
      <w:r w:rsidR="00C73828" w:rsidRPr="00C73828">
        <w:rPr>
          <w:rFonts w:ascii="Times New Roman" w:hAnsi="Times New Roman" w:cs="Times New Roman"/>
          <w:sz w:val="28"/>
          <w:szCs w:val="28"/>
        </w:rPr>
        <w:t xml:space="preserve"> 2021 года               </w:t>
      </w:r>
      <w:r w:rsidR="0011026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90372">
        <w:rPr>
          <w:rFonts w:ascii="Times New Roman" w:hAnsi="Times New Roman" w:cs="Times New Roman"/>
          <w:sz w:val="28"/>
          <w:szCs w:val="28"/>
        </w:rPr>
        <w:t xml:space="preserve">  № 65</w:t>
      </w:r>
    </w:p>
    <w:p w:rsidR="00C73828" w:rsidRDefault="00C73828" w:rsidP="001102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026C" w:rsidRDefault="0011026C" w:rsidP="0011026C">
      <w:pPr>
        <w:tabs>
          <w:tab w:val="left" w:pos="38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село Усть-Наринзор</w:t>
      </w:r>
    </w:p>
    <w:p w:rsidR="0011026C" w:rsidRDefault="0011026C" w:rsidP="001102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026C" w:rsidRDefault="0011026C" w:rsidP="001102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026C" w:rsidRPr="00C73828" w:rsidRDefault="0011026C" w:rsidP="001102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026C" w:rsidRPr="0011026C" w:rsidRDefault="00C73828" w:rsidP="00A3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26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Устав </w:t>
      </w:r>
      <w:r w:rsidR="00D50025" w:rsidRPr="0011026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11026C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</w:p>
    <w:p w:rsidR="00C73828" w:rsidRPr="0011026C" w:rsidRDefault="00C73828" w:rsidP="00A3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26C">
        <w:rPr>
          <w:rFonts w:ascii="Times New Roman" w:hAnsi="Times New Roman" w:cs="Times New Roman"/>
          <w:b/>
          <w:sz w:val="28"/>
          <w:szCs w:val="28"/>
        </w:rPr>
        <w:t>«</w:t>
      </w:r>
      <w:r w:rsidR="0011026C" w:rsidRPr="0011026C">
        <w:rPr>
          <w:rFonts w:ascii="Times New Roman" w:hAnsi="Times New Roman" w:cs="Times New Roman"/>
          <w:b/>
          <w:sz w:val="28"/>
          <w:szCs w:val="28"/>
        </w:rPr>
        <w:t>Усть-Наринзорское</w:t>
      </w:r>
      <w:r w:rsidRPr="0011026C">
        <w:rPr>
          <w:rFonts w:ascii="Times New Roman" w:hAnsi="Times New Roman" w:cs="Times New Roman"/>
          <w:b/>
          <w:sz w:val="28"/>
          <w:szCs w:val="28"/>
        </w:rPr>
        <w:t>»</w:t>
      </w:r>
    </w:p>
    <w:p w:rsidR="00C73828" w:rsidRPr="00C73828" w:rsidRDefault="00C73828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828" w:rsidRPr="00C73828" w:rsidRDefault="00C73828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8">
        <w:rPr>
          <w:rFonts w:ascii="Times New Roman" w:hAnsi="Times New Roman" w:cs="Times New Roman"/>
          <w:sz w:val="28"/>
          <w:szCs w:val="28"/>
        </w:rPr>
        <w:t xml:space="preserve"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(в редакции Федерального закона от </w:t>
      </w:r>
      <w:r w:rsidR="00A348AF" w:rsidRPr="00A348AF">
        <w:rPr>
          <w:rFonts w:ascii="Times New Roman" w:hAnsi="Times New Roman" w:cs="Times New Roman"/>
          <w:sz w:val="28"/>
          <w:szCs w:val="28"/>
        </w:rPr>
        <w:t>22</w:t>
      </w:r>
      <w:r w:rsidR="00A348AF">
        <w:rPr>
          <w:rFonts w:ascii="Times New Roman" w:hAnsi="Times New Roman" w:cs="Times New Roman"/>
          <w:sz w:val="28"/>
          <w:szCs w:val="28"/>
        </w:rPr>
        <w:t>.12.</w:t>
      </w:r>
      <w:r w:rsidR="00A348AF" w:rsidRPr="00A348AF">
        <w:rPr>
          <w:rFonts w:ascii="Times New Roman" w:hAnsi="Times New Roman" w:cs="Times New Roman"/>
          <w:sz w:val="28"/>
          <w:szCs w:val="28"/>
        </w:rPr>
        <w:t xml:space="preserve">2020 </w:t>
      </w:r>
      <w:r w:rsidR="00A348AF">
        <w:rPr>
          <w:rFonts w:ascii="Times New Roman" w:hAnsi="Times New Roman" w:cs="Times New Roman"/>
          <w:sz w:val="28"/>
          <w:szCs w:val="28"/>
        </w:rPr>
        <w:t>№</w:t>
      </w:r>
      <w:r w:rsidR="00A348AF" w:rsidRPr="00A348AF">
        <w:rPr>
          <w:rFonts w:ascii="Times New Roman" w:hAnsi="Times New Roman" w:cs="Times New Roman"/>
          <w:sz w:val="28"/>
          <w:szCs w:val="28"/>
        </w:rPr>
        <w:t xml:space="preserve"> 445-ФЗ</w:t>
      </w:r>
      <w:r w:rsidRPr="00C73828">
        <w:rPr>
          <w:rFonts w:ascii="Times New Roman" w:hAnsi="Times New Roman" w:cs="Times New Roman"/>
          <w:sz w:val="28"/>
          <w:szCs w:val="28"/>
        </w:rPr>
        <w:t xml:space="preserve">), Уставом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Pr="00C73828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11026C">
        <w:rPr>
          <w:rFonts w:ascii="Times New Roman" w:hAnsi="Times New Roman" w:cs="Times New Roman"/>
          <w:sz w:val="28"/>
          <w:szCs w:val="28"/>
        </w:rPr>
        <w:t>Усть-Наринзорское</w:t>
      </w:r>
      <w:r w:rsidRPr="00C73828">
        <w:rPr>
          <w:rFonts w:ascii="Times New Roman" w:hAnsi="Times New Roman" w:cs="Times New Roman"/>
          <w:sz w:val="28"/>
          <w:szCs w:val="28"/>
        </w:rPr>
        <w:t xml:space="preserve">», Совет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Pr="00C73828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11026C">
        <w:rPr>
          <w:rFonts w:ascii="Times New Roman" w:hAnsi="Times New Roman" w:cs="Times New Roman"/>
          <w:sz w:val="28"/>
          <w:szCs w:val="28"/>
        </w:rPr>
        <w:t xml:space="preserve"> Усть-Наринзорское</w:t>
      </w:r>
      <w:r w:rsidRPr="00C73828">
        <w:rPr>
          <w:rFonts w:ascii="Times New Roman" w:hAnsi="Times New Roman" w:cs="Times New Roman"/>
          <w:sz w:val="28"/>
          <w:szCs w:val="28"/>
        </w:rPr>
        <w:t xml:space="preserve">» </w:t>
      </w:r>
      <w:r w:rsidRPr="0011026C">
        <w:rPr>
          <w:rFonts w:ascii="Times New Roman" w:hAnsi="Times New Roman" w:cs="Times New Roman"/>
          <w:b/>
          <w:sz w:val="28"/>
          <w:szCs w:val="28"/>
        </w:rPr>
        <w:t>решил</w:t>
      </w:r>
      <w:r w:rsidRPr="00C73828">
        <w:rPr>
          <w:rFonts w:ascii="Times New Roman" w:hAnsi="Times New Roman" w:cs="Times New Roman"/>
          <w:sz w:val="28"/>
          <w:szCs w:val="28"/>
        </w:rPr>
        <w:t>:</w:t>
      </w:r>
    </w:p>
    <w:p w:rsidR="00C73828" w:rsidRPr="00C73828" w:rsidRDefault="00C73828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828" w:rsidRPr="007D0CEF" w:rsidRDefault="00C73828" w:rsidP="007D0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828">
        <w:rPr>
          <w:rFonts w:ascii="Times New Roman" w:hAnsi="Times New Roman" w:cs="Times New Roman"/>
          <w:sz w:val="28"/>
          <w:szCs w:val="28"/>
        </w:rPr>
        <w:t xml:space="preserve">Внести следующие изменения и дополнения в Устав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Pr="00C73828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11026C">
        <w:rPr>
          <w:rFonts w:ascii="Times New Roman" w:hAnsi="Times New Roman" w:cs="Times New Roman"/>
          <w:sz w:val="28"/>
          <w:szCs w:val="28"/>
        </w:rPr>
        <w:t>Усть-Наринзорское</w:t>
      </w:r>
      <w:r w:rsidR="00A348AF">
        <w:rPr>
          <w:rFonts w:ascii="Times New Roman" w:hAnsi="Times New Roman" w:cs="Times New Roman"/>
          <w:sz w:val="28"/>
          <w:szCs w:val="28"/>
        </w:rPr>
        <w:t>»</w:t>
      </w:r>
    </w:p>
    <w:p w:rsidR="005D5408" w:rsidRPr="007D0CEF" w:rsidRDefault="00A348AF" w:rsidP="007D0CE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CEF">
        <w:rPr>
          <w:rFonts w:ascii="Times New Roman" w:hAnsi="Times New Roman" w:cs="Times New Roman"/>
          <w:sz w:val="28"/>
          <w:szCs w:val="28"/>
        </w:rPr>
        <w:t xml:space="preserve">1) </w:t>
      </w:r>
      <w:r w:rsidR="005D5408" w:rsidRPr="007D0CE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 статьи 17 изложить в следующей редакции</w:t>
      </w:r>
    </w:p>
    <w:p w:rsidR="00C73828" w:rsidRDefault="00D430C5" w:rsidP="00A34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D5408"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</w:t>
      </w:r>
      <w:r w:rsidR="001B6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5D5408"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</w:t>
      </w:r>
      <w:r w:rsidR="005D5408" w:rsidRPr="000931B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E1409" w:rsidRPr="008107DF" w:rsidRDefault="007D0CEF" w:rsidP="007D0C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558D1">
        <w:rPr>
          <w:rFonts w:ascii="Times New Roman" w:hAnsi="Times New Roman" w:cs="Times New Roman"/>
          <w:bCs/>
          <w:sz w:val="28"/>
          <w:szCs w:val="28"/>
        </w:rPr>
        <w:t>2</w:t>
      </w:r>
      <w:r w:rsidR="00A348AF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CE1409" w:rsidRPr="008107DF">
        <w:rPr>
          <w:rFonts w:ascii="Times New Roman" w:hAnsi="Times New Roman" w:cs="Times New Roman"/>
          <w:bCs/>
          <w:sz w:val="28"/>
          <w:szCs w:val="28"/>
        </w:rPr>
        <w:t>Устав дополнить статьёй 17.1 следующего содержания:</w:t>
      </w:r>
    </w:p>
    <w:p w:rsidR="00CE1409" w:rsidRPr="008107DF" w:rsidRDefault="00CE1409" w:rsidP="00A34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07DF">
        <w:rPr>
          <w:rFonts w:ascii="Times New Roman" w:hAnsi="Times New Roman" w:cs="Times New Roman"/>
          <w:bCs/>
          <w:sz w:val="28"/>
          <w:szCs w:val="28"/>
        </w:rPr>
        <w:t>«Статья 17.1. Инициативные проекты</w:t>
      </w:r>
    </w:p>
    <w:p w:rsidR="00CE1409" w:rsidRPr="008107DF" w:rsidRDefault="00CE1409" w:rsidP="007D0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1. В целях реализации мероприятий, имеющих приоритетное значение для жителей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или его части, по решению вопросов местного значения или иных вопросов, право решения которых </w:t>
      </w:r>
      <w:r w:rsidRPr="008107DF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предоставлено органам местного самоуправления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в администрацию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может быть внесен инициативный проект.</w:t>
      </w:r>
      <w:r w:rsidR="007D0CEF">
        <w:rPr>
          <w:rFonts w:ascii="Times New Roman" w:hAnsi="Times New Roman" w:cs="Times New Roman"/>
          <w:sz w:val="28"/>
          <w:szCs w:val="28"/>
        </w:rPr>
        <w:t xml:space="preserve"> </w:t>
      </w:r>
      <w:r w:rsidRPr="008107DF">
        <w:rPr>
          <w:rFonts w:ascii="Times New Roman" w:hAnsi="Times New Roman" w:cs="Times New Roman"/>
          <w:sz w:val="28"/>
          <w:szCs w:val="28"/>
        </w:rPr>
        <w:t xml:space="preserve">Порядок определения части территории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на которой могут реализовываться инициативные проекты, устанавливается нормативным правовым актом Совета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>.</w:t>
      </w:r>
    </w:p>
    <w:p w:rsidR="00CE1409" w:rsidRPr="008107DF" w:rsidRDefault="00CE1409" w:rsidP="00A34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органы территориального общественного самоуправления, сельский староста (далее – инициаторы проекта). Минимальная численность инициативной группы может быть уменьшена нормативным правовым актом Совета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. Право выступить инициатором проекта в соответствии с нормативным правовым актом Совета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может быть предоставлено также иным лицам, осуществляющим деятельность на территории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>.</w:t>
      </w:r>
    </w:p>
    <w:p w:rsidR="00CE1409" w:rsidRPr="008107DF" w:rsidRDefault="00CE1409" w:rsidP="00A34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3. Порядок выдвижения, внесения, обсуждения, рассмотрения инициативных проектов, а также проведения их конкурсного отбора устанавливается нормативным правовым актом Совета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№ 131-ФЗ.</w:t>
      </w:r>
      <w:r w:rsidR="001B6852">
        <w:rPr>
          <w:rFonts w:ascii="Times New Roman" w:hAnsi="Times New Roman" w:cs="Times New Roman"/>
          <w:sz w:val="28"/>
          <w:szCs w:val="28"/>
        </w:rPr>
        <w:t>».</w:t>
      </w:r>
    </w:p>
    <w:p w:rsidR="00CE1409" w:rsidRPr="006D4EB1" w:rsidRDefault="00CE1409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1409" w:rsidRPr="006D4EB1" w:rsidRDefault="002320D5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48AF">
        <w:rPr>
          <w:rFonts w:ascii="Times New Roman" w:hAnsi="Times New Roman" w:cs="Times New Roman"/>
          <w:sz w:val="28"/>
          <w:szCs w:val="28"/>
        </w:rPr>
        <w:t xml:space="preserve">) </w:t>
      </w:r>
      <w:r w:rsidR="006D4EB1" w:rsidRPr="006D4EB1">
        <w:rPr>
          <w:rFonts w:ascii="Times New Roman" w:hAnsi="Times New Roman" w:cs="Times New Roman"/>
          <w:sz w:val="28"/>
          <w:szCs w:val="28"/>
        </w:rPr>
        <w:t>Статью 19 Устава дополнить частью 3.1 следующего содержания:</w:t>
      </w:r>
    </w:p>
    <w:p w:rsidR="006D4EB1" w:rsidRPr="006D4EB1" w:rsidRDefault="006D4EB1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4EB1">
        <w:rPr>
          <w:rFonts w:ascii="Times New Roman" w:hAnsi="Times New Roman" w:cs="Times New Roman"/>
          <w:sz w:val="28"/>
          <w:szCs w:val="28"/>
        </w:rPr>
        <w:t>«</w:t>
      </w:r>
      <w:r w:rsidRPr="006D4EB1">
        <w:rPr>
          <w:rFonts w:ascii="Times New Roman" w:hAnsi="Times New Roman" w:cs="Times New Roman"/>
          <w:sz w:val="28"/>
          <w:szCs w:val="28"/>
          <w:shd w:val="clear" w:color="auto" w:fill="FFFFFF"/>
        </w:rPr>
        <w:t>3.1. Органы территориального общественного самоуправления могут выдвигать инициативный проект в качестве инициаторов проекта.».</w:t>
      </w:r>
    </w:p>
    <w:p w:rsidR="006D4EB1" w:rsidRDefault="006D4EB1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1409" w:rsidRPr="006D4EB1" w:rsidRDefault="00A348AF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CE1409" w:rsidRPr="006D4EB1">
        <w:rPr>
          <w:rFonts w:ascii="Times New Roman" w:hAnsi="Times New Roman" w:cs="Times New Roman"/>
          <w:sz w:val="28"/>
          <w:szCs w:val="28"/>
        </w:rPr>
        <w:t xml:space="preserve">Часть 1 статьи </w:t>
      </w:r>
      <w:r w:rsidR="002E5218" w:rsidRPr="006D4EB1">
        <w:rPr>
          <w:rFonts w:ascii="Times New Roman" w:hAnsi="Times New Roman" w:cs="Times New Roman"/>
          <w:sz w:val="28"/>
          <w:szCs w:val="28"/>
        </w:rPr>
        <w:t>2</w:t>
      </w:r>
      <w:r w:rsidR="00CE1409" w:rsidRPr="006D4EB1">
        <w:rPr>
          <w:rFonts w:ascii="Times New Roman" w:hAnsi="Times New Roman" w:cs="Times New Roman"/>
          <w:sz w:val="28"/>
          <w:szCs w:val="28"/>
        </w:rPr>
        <w:t xml:space="preserve">1 Устава изложить в следующей редакции </w:t>
      </w:r>
    </w:p>
    <w:p w:rsidR="00CE1409" w:rsidRPr="008107DF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EB1">
        <w:rPr>
          <w:rFonts w:ascii="Times New Roman" w:hAnsi="Times New Roman" w:cs="Times New Roman"/>
          <w:sz w:val="28"/>
          <w:szCs w:val="28"/>
        </w:rPr>
        <w:t xml:space="preserve"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</w:t>
      </w:r>
      <w:r w:rsidRPr="008107DF">
        <w:rPr>
          <w:rFonts w:ascii="Times New Roman" w:hAnsi="Times New Roman" w:cs="Times New Roman"/>
          <w:sz w:val="28"/>
          <w:szCs w:val="28"/>
        </w:rPr>
        <w:t xml:space="preserve">рассмотрения, осуществления территориального общественного самоуправления на части территории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="00EC02C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могут проводиться собрания граждан.</w:t>
      </w:r>
    </w:p>
    <w:p w:rsidR="00CE1409" w:rsidRPr="008107DF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409" w:rsidRPr="008107DF" w:rsidRDefault="00A348AF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CE1409" w:rsidRPr="008107DF">
        <w:rPr>
          <w:rFonts w:ascii="Times New Roman" w:hAnsi="Times New Roman" w:cs="Times New Roman"/>
          <w:sz w:val="28"/>
          <w:szCs w:val="28"/>
        </w:rPr>
        <w:t xml:space="preserve">Часть 2 статьи </w:t>
      </w:r>
      <w:r w:rsidR="002E5218">
        <w:rPr>
          <w:rFonts w:ascii="Times New Roman" w:hAnsi="Times New Roman" w:cs="Times New Roman"/>
          <w:sz w:val="28"/>
          <w:szCs w:val="28"/>
        </w:rPr>
        <w:t>2</w:t>
      </w:r>
      <w:r w:rsidR="00CE1409" w:rsidRPr="008107DF">
        <w:rPr>
          <w:rFonts w:ascii="Times New Roman" w:hAnsi="Times New Roman" w:cs="Times New Roman"/>
          <w:sz w:val="28"/>
          <w:szCs w:val="28"/>
        </w:rPr>
        <w:t>1</w:t>
      </w:r>
      <w:r w:rsidR="00DE7584">
        <w:rPr>
          <w:rFonts w:ascii="Times New Roman" w:hAnsi="Times New Roman" w:cs="Times New Roman"/>
          <w:sz w:val="28"/>
          <w:szCs w:val="28"/>
        </w:rPr>
        <w:t xml:space="preserve"> Устава дополнить абзацем 5</w:t>
      </w:r>
      <w:r w:rsidR="00CE1409" w:rsidRPr="008107D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E1409" w:rsidRPr="008107DF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>«</w:t>
      </w:r>
      <w:r w:rsidR="00DE7584" w:rsidRPr="00DE7584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r w:rsidR="00DE7584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="00DE758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E7584" w:rsidRPr="00DE7584">
        <w:rPr>
          <w:rFonts w:ascii="Times New Roman" w:hAnsi="Times New Roman" w:cs="Times New Roman"/>
          <w:sz w:val="28"/>
          <w:szCs w:val="28"/>
        </w:rPr>
        <w:t>.</w:t>
      </w:r>
      <w:r w:rsidR="00A348AF">
        <w:rPr>
          <w:rFonts w:ascii="Times New Roman" w:hAnsi="Times New Roman" w:cs="Times New Roman"/>
          <w:sz w:val="28"/>
          <w:szCs w:val="28"/>
        </w:rPr>
        <w:t>».</w:t>
      </w:r>
    </w:p>
    <w:p w:rsidR="00CE1409" w:rsidRPr="00A348AF" w:rsidRDefault="00CE1409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1409" w:rsidRPr="008107DF" w:rsidRDefault="00A348AF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7) </w:t>
      </w:r>
      <w:r w:rsidR="001D299B">
        <w:rPr>
          <w:rFonts w:ascii="Times New Roman" w:hAnsi="Times New Roman" w:cs="Times New Roman"/>
          <w:sz w:val="28"/>
          <w:szCs w:val="28"/>
        </w:rPr>
        <w:t>Часть 2 статьи 23</w:t>
      </w:r>
      <w:r w:rsidR="00CE1409" w:rsidRPr="008107DF">
        <w:rPr>
          <w:rFonts w:ascii="Times New Roman" w:hAnsi="Times New Roman" w:cs="Times New Roman"/>
          <w:sz w:val="28"/>
          <w:szCs w:val="28"/>
        </w:rPr>
        <w:t xml:space="preserve"> Устава изложить в следующей редакции </w:t>
      </w:r>
    </w:p>
    <w:p w:rsidR="00CE1409" w:rsidRPr="008107DF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«2. В опросе граждан имеют право участвовать жители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="001D299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обладающие избирательным правом. В опросе граждан по вопросу выявления мнения граждан о поддержке инициативного проекта вправе участвовать жители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="001D299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</w:t>
      </w:r>
      <w:r w:rsidR="00A348AF">
        <w:rPr>
          <w:rFonts w:ascii="Times New Roman" w:hAnsi="Times New Roman" w:cs="Times New Roman"/>
          <w:sz w:val="28"/>
          <w:szCs w:val="28"/>
        </w:rPr>
        <w:t>е шестнадцатилетнего возраста.».</w:t>
      </w:r>
    </w:p>
    <w:p w:rsidR="00CE1409" w:rsidRPr="008107DF" w:rsidRDefault="00A348AF" w:rsidP="007D0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CE1409" w:rsidRPr="008107DF">
        <w:rPr>
          <w:rFonts w:ascii="Times New Roman" w:hAnsi="Times New Roman" w:cs="Times New Roman"/>
          <w:sz w:val="28"/>
          <w:szCs w:val="28"/>
        </w:rPr>
        <w:t>Часть 3 статьи 2</w:t>
      </w:r>
      <w:r w:rsidR="001D299B">
        <w:rPr>
          <w:rFonts w:ascii="Times New Roman" w:hAnsi="Times New Roman" w:cs="Times New Roman"/>
          <w:sz w:val="28"/>
          <w:szCs w:val="28"/>
        </w:rPr>
        <w:t>3</w:t>
      </w:r>
      <w:r w:rsidR="00CE1409" w:rsidRPr="008107DF">
        <w:rPr>
          <w:rFonts w:ascii="Times New Roman" w:hAnsi="Times New Roman" w:cs="Times New Roman"/>
          <w:sz w:val="28"/>
          <w:szCs w:val="28"/>
        </w:rPr>
        <w:t xml:space="preserve"> Устава дополнить пунктом 3 следующего содержания:</w:t>
      </w:r>
    </w:p>
    <w:p w:rsidR="00CE1409" w:rsidRPr="008107DF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«3) жителей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="001D299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D299B" w:rsidRPr="008107DF">
        <w:rPr>
          <w:rFonts w:ascii="Times New Roman" w:hAnsi="Times New Roman" w:cs="Times New Roman"/>
          <w:sz w:val="28"/>
          <w:szCs w:val="28"/>
        </w:rPr>
        <w:t xml:space="preserve"> </w:t>
      </w:r>
      <w:r w:rsidRPr="008107DF">
        <w:rPr>
          <w:rFonts w:ascii="Times New Roman" w:hAnsi="Times New Roman" w:cs="Times New Roman"/>
          <w:sz w:val="28"/>
          <w:szCs w:val="28"/>
        </w:rPr>
        <w:t xml:space="preserve">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</w:t>
      </w:r>
      <w:r w:rsidR="00A348AF">
        <w:rPr>
          <w:rFonts w:ascii="Times New Roman" w:hAnsi="Times New Roman" w:cs="Times New Roman"/>
          <w:sz w:val="28"/>
          <w:szCs w:val="28"/>
        </w:rPr>
        <w:t>данного инициативного проекта.».</w:t>
      </w:r>
    </w:p>
    <w:p w:rsidR="00CE1409" w:rsidRPr="008107DF" w:rsidRDefault="00A348AF" w:rsidP="007D0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F33F4B">
        <w:rPr>
          <w:rFonts w:ascii="Times New Roman" w:hAnsi="Times New Roman" w:cs="Times New Roman"/>
          <w:sz w:val="28"/>
          <w:szCs w:val="28"/>
        </w:rPr>
        <w:t>Часть</w:t>
      </w:r>
      <w:r w:rsidR="00CE1409" w:rsidRPr="008107DF">
        <w:rPr>
          <w:rFonts w:ascii="Times New Roman" w:hAnsi="Times New Roman" w:cs="Times New Roman"/>
          <w:sz w:val="28"/>
          <w:szCs w:val="28"/>
        </w:rPr>
        <w:t xml:space="preserve"> 5 статьи 2</w:t>
      </w:r>
      <w:r w:rsidR="00F33F4B">
        <w:rPr>
          <w:rFonts w:ascii="Times New Roman" w:hAnsi="Times New Roman" w:cs="Times New Roman"/>
          <w:sz w:val="28"/>
          <w:szCs w:val="28"/>
        </w:rPr>
        <w:t>3</w:t>
      </w:r>
      <w:r w:rsidR="00CE1409" w:rsidRPr="008107DF">
        <w:rPr>
          <w:rFonts w:ascii="Times New Roman" w:hAnsi="Times New Roman" w:cs="Times New Roman"/>
          <w:sz w:val="28"/>
          <w:szCs w:val="28"/>
        </w:rPr>
        <w:t xml:space="preserve"> Устава изложить в следующей редакции:</w:t>
      </w:r>
    </w:p>
    <w:p w:rsidR="00CE1409" w:rsidRDefault="00CE1409" w:rsidP="007D0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«5. Решение о назначении опроса граждан принимается Советом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="00F33F4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. Для проведения опроса граждан может использоваться официальный сайт </w:t>
      </w:r>
      <w:r w:rsidR="00D50025" w:rsidRPr="001B6852">
        <w:rPr>
          <w:rFonts w:ascii="Times New Roman" w:hAnsi="Times New Roman" w:cs="Times New Roman"/>
          <w:sz w:val="28"/>
          <w:szCs w:val="28"/>
        </w:rPr>
        <w:t>сельского</w:t>
      </w:r>
      <w:r w:rsidR="009922C8" w:rsidRPr="001B685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8107DF">
        <w:rPr>
          <w:rFonts w:ascii="Times New Roman" w:hAnsi="Times New Roman" w:cs="Times New Roman"/>
          <w:sz w:val="28"/>
          <w:szCs w:val="28"/>
        </w:rPr>
        <w:t>в информационно-телеком</w:t>
      </w:r>
      <w:r w:rsidR="00A348AF">
        <w:rPr>
          <w:rFonts w:ascii="Times New Roman" w:hAnsi="Times New Roman" w:cs="Times New Roman"/>
          <w:sz w:val="28"/>
          <w:szCs w:val="28"/>
        </w:rPr>
        <w:t>муникационной сети «Интернет».».</w:t>
      </w:r>
    </w:p>
    <w:p w:rsidR="00A348AF" w:rsidRDefault="002B43FF" w:rsidP="007D0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792A5F">
        <w:rPr>
          <w:rFonts w:ascii="Times New Roman" w:hAnsi="Times New Roman" w:cs="Times New Roman"/>
          <w:sz w:val="28"/>
          <w:szCs w:val="28"/>
        </w:rPr>
        <w:t>пункт 4 статьи 32 Устава дополнить подпунктом 3 в сле</w:t>
      </w:r>
      <w:r w:rsidR="00012C71">
        <w:rPr>
          <w:rFonts w:ascii="Times New Roman" w:hAnsi="Times New Roman" w:cs="Times New Roman"/>
          <w:sz w:val="28"/>
          <w:szCs w:val="28"/>
        </w:rPr>
        <w:t>дующей редакции: «3) Депутату, для осуществления своих  полномочий</w:t>
      </w:r>
      <w:r>
        <w:rPr>
          <w:rFonts w:ascii="Times New Roman" w:hAnsi="Times New Roman" w:cs="Times New Roman"/>
          <w:sz w:val="28"/>
          <w:szCs w:val="28"/>
        </w:rPr>
        <w:t xml:space="preserve"> на непостоянной основе гарантируется сохранение ме</w:t>
      </w:r>
      <w:r w:rsidR="00012C71">
        <w:rPr>
          <w:rFonts w:ascii="Times New Roman" w:hAnsi="Times New Roman" w:cs="Times New Roman"/>
          <w:sz w:val="28"/>
          <w:szCs w:val="28"/>
        </w:rPr>
        <w:t xml:space="preserve">ста работы (должности) на период 3 рабочих </w:t>
      </w:r>
      <w:r>
        <w:rPr>
          <w:rFonts w:ascii="Times New Roman" w:hAnsi="Times New Roman" w:cs="Times New Roman"/>
          <w:sz w:val="28"/>
          <w:szCs w:val="28"/>
        </w:rPr>
        <w:t xml:space="preserve"> дней в месяц» .</w:t>
      </w:r>
    </w:p>
    <w:p w:rsidR="00A348AF" w:rsidRPr="007D0CEF" w:rsidRDefault="002B43FF" w:rsidP="007D0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CEF">
        <w:rPr>
          <w:rFonts w:ascii="Times New Roman" w:hAnsi="Times New Roman" w:cs="Times New Roman"/>
          <w:sz w:val="28"/>
          <w:szCs w:val="28"/>
        </w:rPr>
        <w:t>11</w:t>
      </w:r>
      <w:r w:rsidR="00235A1A" w:rsidRPr="007D0CEF">
        <w:rPr>
          <w:rFonts w:ascii="Times New Roman" w:hAnsi="Times New Roman" w:cs="Times New Roman"/>
          <w:sz w:val="28"/>
          <w:szCs w:val="28"/>
        </w:rPr>
        <w:t>) Часть 1 статьи 37 Устава изложить в следующей редакции:</w:t>
      </w:r>
    </w:p>
    <w:p w:rsidR="00235A1A" w:rsidRPr="007D0CEF" w:rsidRDefault="00E37514" w:rsidP="00235A1A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CEF">
        <w:rPr>
          <w:rFonts w:ascii="Times New Roman" w:hAnsi="Times New Roman" w:cs="Times New Roman"/>
          <w:sz w:val="28"/>
          <w:szCs w:val="28"/>
        </w:rPr>
        <w:t>«</w:t>
      </w:r>
      <w:r w:rsidR="00235A1A" w:rsidRPr="007D0CEF">
        <w:rPr>
          <w:rFonts w:ascii="Times New Roman" w:hAnsi="Times New Roman" w:cs="Times New Roman"/>
          <w:sz w:val="28"/>
          <w:szCs w:val="28"/>
        </w:rPr>
        <w:t xml:space="preserve">1. Проекты муниципальных правовых актов сельского поселения могут вноситься депутатами Совета сельского поселения, главой сельского поселения, органами территориального общественного самоуправления, инициативными группами граждан, прокурором </w:t>
      </w:r>
      <w:r w:rsidR="0011026C" w:rsidRPr="007D0CEF">
        <w:rPr>
          <w:rFonts w:ascii="Times New Roman" w:hAnsi="Times New Roman" w:cs="Times New Roman"/>
          <w:sz w:val="28"/>
          <w:szCs w:val="28"/>
        </w:rPr>
        <w:t xml:space="preserve">Сретенского </w:t>
      </w:r>
      <w:r w:rsidR="00235A1A" w:rsidRPr="007D0CEF">
        <w:rPr>
          <w:rFonts w:ascii="Times New Roman" w:hAnsi="Times New Roman" w:cs="Times New Roman"/>
          <w:sz w:val="28"/>
          <w:szCs w:val="28"/>
        </w:rPr>
        <w:t>района.</w:t>
      </w:r>
      <w:r w:rsidRPr="007D0CEF">
        <w:rPr>
          <w:rFonts w:ascii="Times New Roman" w:hAnsi="Times New Roman" w:cs="Times New Roman"/>
          <w:sz w:val="28"/>
          <w:szCs w:val="28"/>
        </w:rPr>
        <w:t>».</w:t>
      </w:r>
    </w:p>
    <w:p w:rsidR="007D0CEF" w:rsidRPr="007D0CEF" w:rsidRDefault="007D0CEF" w:rsidP="007D0CEF">
      <w:pPr>
        <w:suppressAutoHyphens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0CEF">
        <w:rPr>
          <w:rFonts w:ascii="Times New Roman" w:hAnsi="Times New Roman" w:cs="Times New Roman"/>
          <w:sz w:val="28"/>
          <w:szCs w:val="28"/>
        </w:rPr>
        <w:t>2. Настоящее решение о внесении изменений в Устав сельского поселения «Усть-Наринзорское» направить на государственную регистрацию в Управление Министерства юстиции Российской Федерации по Забайкальскому краю.</w:t>
      </w:r>
    </w:p>
    <w:p w:rsidR="007D0CEF" w:rsidRPr="007D0CEF" w:rsidRDefault="007D0CEF" w:rsidP="007D0CEF">
      <w:pPr>
        <w:suppressAutoHyphens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0CEF">
        <w:rPr>
          <w:rFonts w:ascii="Times New Roman" w:hAnsi="Times New Roman" w:cs="Times New Roman"/>
          <w:sz w:val="28"/>
          <w:szCs w:val="28"/>
        </w:rPr>
        <w:t>3. После государственной регистрации решение обнародовать в порядке, установленно</w:t>
      </w:r>
      <w:r>
        <w:rPr>
          <w:rFonts w:ascii="Times New Roman" w:hAnsi="Times New Roman" w:cs="Times New Roman"/>
          <w:sz w:val="28"/>
          <w:szCs w:val="28"/>
        </w:rPr>
        <w:t>м Уставом сельского поселения «</w:t>
      </w:r>
      <w:r w:rsidRPr="007D0CEF">
        <w:rPr>
          <w:rFonts w:ascii="Times New Roman" w:hAnsi="Times New Roman" w:cs="Times New Roman"/>
          <w:sz w:val="28"/>
          <w:szCs w:val="28"/>
        </w:rPr>
        <w:t>Усть-Наринзорское».</w:t>
      </w:r>
    </w:p>
    <w:p w:rsidR="007D0CEF" w:rsidRDefault="007D0CEF" w:rsidP="007D0CEF">
      <w:pPr>
        <w:suppressAutoHyphens/>
        <w:ind w:firstLine="720"/>
        <w:jc w:val="both"/>
        <w:rPr>
          <w:sz w:val="28"/>
          <w:szCs w:val="28"/>
        </w:rPr>
      </w:pPr>
    </w:p>
    <w:p w:rsidR="00235A1A" w:rsidRDefault="00235A1A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025" w:rsidRPr="007D0CEF" w:rsidRDefault="00D50025" w:rsidP="007D0CEF">
      <w:pPr>
        <w:tabs>
          <w:tab w:val="left" w:pos="39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Глава сельского поселения </w:t>
      </w:r>
    </w:p>
    <w:p w:rsidR="00A348AF" w:rsidRPr="00792A5F" w:rsidRDefault="0011026C" w:rsidP="00792A5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sz w:val="27"/>
          <w:szCs w:val="27"/>
          <w:lang w:eastAsia="zh-CN"/>
        </w:rPr>
        <w:t>«Усть-Наринзорское»                                                     А.Ю. Бочкарников</w:t>
      </w:r>
    </w:p>
    <w:sectPr w:rsidR="00A348AF" w:rsidRPr="00792A5F" w:rsidSect="00C73828"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39D" w:rsidRDefault="00ED339D" w:rsidP="00792A5F">
      <w:pPr>
        <w:spacing w:after="0" w:line="240" w:lineRule="auto"/>
      </w:pPr>
      <w:r>
        <w:separator/>
      </w:r>
    </w:p>
  </w:endnote>
  <w:endnote w:type="continuationSeparator" w:id="0">
    <w:p w:rsidR="00ED339D" w:rsidRDefault="00ED339D" w:rsidP="00792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39D" w:rsidRDefault="00ED339D" w:rsidP="00792A5F">
      <w:pPr>
        <w:spacing w:after="0" w:line="240" w:lineRule="auto"/>
      </w:pPr>
      <w:r>
        <w:separator/>
      </w:r>
    </w:p>
  </w:footnote>
  <w:footnote w:type="continuationSeparator" w:id="0">
    <w:p w:rsidR="00ED339D" w:rsidRDefault="00ED339D" w:rsidP="00792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0849"/>
    <w:multiLevelType w:val="hybridMultilevel"/>
    <w:tmpl w:val="9EF6F37A"/>
    <w:lvl w:ilvl="0" w:tplc="7372612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E10B7"/>
    <w:multiLevelType w:val="hybridMultilevel"/>
    <w:tmpl w:val="21589168"/>
    <w:lvl w:ilvl="0" w:tplc="0DB07C0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409"/>
    <w:rsid w:val="00012C71"/>
    <w:rsid w:val="00024447"/>
    <w:rsid w:val="00033084"/>
    <w:rsid w:val="000931B4"/>
    <w:rsid w:val="000F1628"/>
    <w:rsid w:val="0011026C"/>
    <w:rsid w:val="001963C6"/>
    <w:rsid w:val="001B6852"/>
    <w:rsid w:val="001D0842"/>
    <w:rsid w:val="001D299B"/>
    <w:rsid w:val="002320D5"/>
    <w:rsid w:val="00235A1A"/>
    <w:rsid w:val="00281CF4"/>
    <w:rsid w:val="00290372"/>
    <w:rsid w:val="002A4DC1"/>
    <w:rsid w:val="002B43FF"/>
    <w:rsid w:val="002C5149"/>
    <w:rsid w:val="002D0187"/>
    <w:rsid w:val="002E5218"/>
    <w:rsid w:val="00474536"/>
    <w:rsid w:val="00502283"/>
    <w:rsid w:val="005040E0"/>
    <w:rsid w:val="005D5408"/>
    <w:rsid w:val="005E7175"/>
    <w:rsid w:val="006D4EB1"/>
    <w:rsid w:val="006E4F66"/>
    <w:rsid w:val="006F20DE"/>
    <w:rsid w:val="006F5EDA"/>
    <w:rsid w:val="00792A5F"/>
    <w:rsid w:val="007946E8"/>
    <w:rsid w:val="007B6254"/>
    <w:rsid w:val="007D0CEF"/>
    <w:rsid w:val="008558D1"/>
    <w:rsid w:val="009922C8"/>
    <w:rsid w:val="009B6D95"/>
    <w:rsid w:val="009C4FBA"/>
    <w:rsid w:val="00A348AF"/>
    <w:rsid w:val="00AC42AD"/>
    <w:rsid w:val="00AF68F1"/>
    <w:rsid w:val="00B52FB1"/>
    <w:rsid w:val="00B63AB9"/>
    <w:rsid w:val="00B80B79"/>
    <w:rsid w:val="00BA4741"/>
    <w:rsid w:val="00BD4CF4"/>
    <w:rsid w:val="00C11B62"/>
    <w:rsid w:val="00C73828"/>
    <w:rsid w:val="00C74A3A"/>
    <w:rsid w:val="00CE1409"/>
    <w:rsid w:val="00D40C09"/>
    <w:rsid w:val="00D430C5"/>
    <w:rsid w:val="00D50025"/>
    <w:rsid w:val="00D71B14"/>
    <w:rsid w:val="00DB198E"/>
    <w:rsid w:val="00DC209B"/>
    <w:rsid w:val="00DE7584"/>
    <w:rsid w:val="00E14B3E"/>
    <w:rsid w:val="00E37514"/>
    <w:rsid w:val="00EC02C8"/>
    <w:rsid w:val="00ED339D"/>
    <w:rsid w:val="00F03F15"/>
    <w:rsid w:val="00F16513"/>
    <w:rsid w:val="00F33F4B"/>
    <w:rsid w:val="00F72ADC"/>
    <w:rsid w:val="00FB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2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92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92A5F"/>
  </w:style>
  <w:style w:type="paragraph" w:styleId="a6">
    <w:name w:val="footer"/>
    <w:basedOn w:val="a"/>
    <w:link w:val="a7"/>
    <w:uiPriority w:val="99"/>
    <w:semiHidden/>
    <w:unhideWhenUsed/>
    <w:rsid w:val="00792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92A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Ирина</cp:lastModifiedBy>
  <cp:revision>20</cp:revision>
  <cp:lastPrinted>2021-05-18T23:51:00Z</cp:lastPrinted>
  <dcterms:created xsi:type="dcterms:W3CDTF">2021-04-05T01:55:00Z</dcterms:created>
  <dcterms:modified xsi:type="dcterms:W3CDTF">2021-05-27T05:45:00Z</dcterms:modified>
</cp:coreProperties>
</file>