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AB" w:rsidRPr="00135AAB" w:rsidRDefault="00135AAB" w:rsidP="00135AAB">
      <w:pPr>
        <w:spacing w:after="0" w:line="240" w:lineRule="auto"/>
        <w:jc w:val="center"/>
        <w:rPr>
          <w:rFonts w:ascii="Times New Roman" w:eastAsia="Times New Roman" w:hAnsi="Times New Roman" w:cs="Times New Roman"/>
          <w:b/>
          <w:sz w:val="32"/>
          <w:szCs w:val="32"/>
          <w:lang w:eastAsia="ru-RU"/>
        </w:rPr>
      </w:pPr>
      <w:r w:rsidRPr="00135AAB">
        <w:rPr>
          <w:rFonts w:ascii="Times New Roman" w:eastAsia="Times New Roman" w:hAnsi="Times New Roman" w:cs="Times New Roman"/>
          <w:b/>
          <w:sz w:val="32"/>
          <w:szCs w:val="32"/>
          <w:lang w:eastAsia="ru-RU"/>
        </w:rPr>
        <w:t>АДМИНИСТРАЦИЯ СЕЛЬСКОГО ПОСЕЛЕНИЯ</w:t>
      </w:r>
    </w:p>
    <w:p w:rsidR="00135AAB" w:rsidRPr="00135AAB" w:rsidRDefault="00135AAB" w:rsidP="00135AAB">
      <w:pPr>
        <w:spacing w:after="0" w:line="240" w:lineRule="auto"/>
        <w:jc w:val="center"/>
        <w:rPr>
          <w:rFonts w:ascii="Times New Roman" w:eastAsia="Times New Roman" w:hAnsi="Times New Roman" w:cs="Times New Roman"/>
          <w:b/>
          <w:sz w:val="32"/>
          <w:szCs w:val="32"/>
          <w:lang w:eastAsia="ru-RU"/>
        </w:rPr>
      </w:pPr>
      <w:r w:rsidRPr="00135AAB">
        <w:rPr>
          <w:rFonts w:ascii="Times New Roman" w:eastAsia="Times New Roman" w:hAnsi="Times New Roman" w:cs="Times New Roman"/>
          <w:b/>
          <w:sz w:val="32"/>
          <w:szCs w:val="32"/>
          <w:lang w:eastAsia="ru-RU"/>
        </w:rPr>
        <w:t>«УСТЬ-НАРИНЗОРСКОЕ» МР «СРЕТЕНСКИЙ РАЙОН»</w:t>
      </w:r>
    </w:p>
    <w:p w:rsidR="00135AAB" w:rsidRPr="00135AAB" w:rsidRDefault="00135AAB" w:rsidP="00135AAB">
      <w:pPr>
        <w:spacing w:after="0" w:line="240" w:lineRule="auto"/>
        <w:jc w:val="center"/>
        <w:rPr>
          <w:rFonts w:ascii="Times New Roman" w:eastAsia="Times New Roman" w:hAnsi="Times New Roman" w:cs="Times New Roman"/>
          <w:b/>
          <w:sz w:val="36"/>
          <w:szCs w:val="36"/>
          <w:lang w:eastAsia="ru-RU"/>
        </w:rPr>
      </w:pPr>
    </w:p>
    <w:p w:rsidR="00135AAB" w:rsidRPr="00135AAB" w:rsidRDefault="00135AAB" w:rsidP="00135AAB">
      <w:pPr>
        <w:spacing w:after="0" w:line="240" w:lineRule="auto"/>
        <w:jc w:val="center"/>
        <w:rPr>
          <w:rFonts w:ascii="Times New Roman" w:eastAsia="Times New Roman" w:hAnsi="Times New Roman" w:cs="Times New Roman"/>
          <w:b/>
          <w:sz w:val="36"/>
          <w:szCs w:val="36"/>
          <w:lang w:eastAsia="ru-RU"/>
        </w:rPr>
      </w:pPr>
      <w:proofErr w:type="gramStart"/>
      <w:r w:rsidRPr="00135AAB">
        <w:rPr>
          <w:rFonts w:ascii="Times New Roman" w:eastAsia="Times New Roman" w:hAnsi="Times New Roman" w:cs="Times New Roman"/>
          <w:b/>
          <w:sz w:val="36"/>
          <w:szCs w:val="36"/>
          <w:lang w:eastAsia="ru-RU"/>
        </w:rPr>
        <w:t>П</w:t>
      </w:r>
      <w:proofErr w:type="gramEnd"/>
      <w:r w:rsidRPr="00135AAB">
        <w:rPr>
          <w:rFonts w:ascii="Times New Roman" w:eastAsia="Times New Roman" w:hAnsi="Times New Roman" w:cs="Times New Roman"/>
          <w:b/>
          <w:sz w:val="36"/>
          <w:szCs w:val="36"/>
          <w:lang w:eastAsia="ru-RU"/>
        </w:rPr>
        <w:t xml:space="preserve"> О С Т А Н О В Л Е Н И Е</w:t>
      </w:r>
    </w:p>
    <w:p w:rsidR="00135AAB" w:rsidRPr="00135AAB" w:rsidRDefault="00135AAB" w:rsidP="00135AAB">
      <w:pPr>
        <w:spacing w:after="0" w:line="240" w:lineRule="auto"/>
        <w:jc w:val="center"/>
        <w:rPr>
          <w:rFonts w:ascii="Times New Roman" w:eastAsia="Times New Roman" w:hAnsi="Times New Roman" w:cs="Times New Roman"/>
          <w:b/>
          <w:sz w:val="36"/>
          <w:szCs w:val="36"/>
          <w:lang w:eastAsia="ru-RU"/>
        </w:rPr>
      </w:pP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 с. Усть-Наринзор</w:t>
      </w:r>
    </w:p>
    <w:p w:rsidR="00135AAB" w:rsidRPr="00135AAB" w:rsidRDefault="00135AAB" w:rsidP="00135AAB">
      <w:pPr>
        <w:spacing w:after="0" w:line="240" w:lineRule="auto"/>
        <w:jc w:val="center"/>
        <w:rPr>
          <w:rFonts w:ascii="Cambria" w:eastAsia="Times New Roman" w:hAnsi="Cambria" w:cs="Times New Roman"/>
          <w:b/>
          <w:sz w:val="32"/>
          <w:szCs w:val="32"/>
          <w:lang w:eastAsia="ru-RU"/>
        </w:rPr>
      </w:pP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1 сентября  </w:t>
      </w:r>
      <w:r w:rsidRPr="00135AAB">
        <w:rPr>
          <w:rFonts w:ascii="Times New Roman" w:eastAsia="Times New Roman" w:hAnsi="Times New Roman" w:cs="Times New Roman"/>
          <w:bCs/>
          <w:sz w:val="28"/>
          <w:szCs w:val="28"/>
          <w:lang w:eastAsia="ru-RU"/>
        </w:rPr>
        <w:t>2016 года                                                                   № 40</w:t>
      </w:r>
    </w:p>
    <w:p w:rsidR="00135AAB" w:rsidRPr="00135AAB" w:rsidRDefault="00135AAB" w:rsidP="00135AAB">
      <w:pPr>
        <w:spacing w:after="0" w:line="240" w:lineRule="auto"/>
        <w:jc w:val="center"/>
        <w:rPr>
          <w:rFonts w:ascii="Times New Roman" w:eastAsia="Times New Roman" w:hAnsi="Times New Roman" w:cs="Times New Roman"/>
          <w:sz w:val="32"/>
          <w:szCs w:val="32"/>
          <w:lang w:eastAsia="ru-RU"/>
        </w:rPr>
      </w:pP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p>
    <w:p w:rsidR="00135AAB" w:rsidRPr="00135AAB" w:rsidRDefault="00135AAB" w:rsidP="00135AAB">
      <w:pPr>
        <w:spacing w:after="0" w:line="240" w:lineRule="auto"/>
        <w:rPr>
          <w:rFonts w:ascii="Times New Roman" w:eastAsia="Times New Roman" w:hAnsi="Times New Roman" w:cs="Times New Roman"/>
          <w:b/>
          <w:sz w:val="28"/>
          <w:szCs w:val="28"/>
          <w:lang w:eastAsia="ru-RU"/>
        </w:rPr>
      </w:pPr>
    </w:p>
    <w:p w:rsidR="00135AAB" w:rsidRPr="00135AAB" w:rsidRDefault="00135AAB" w:rsidP="00135AAB">
      <w:pPr>
        <w:spacing w:after="0" w:line="240" w:lineRule="auto"/>
        <w:jc w:val="both"/>
        <w:rPr>
          <w:rFonts w:ascii="Times New Roman" w:eastAsia="Times New Roman" w:hAnsi="Times New Roman" w:cs="Times New Roman"/>
          <w:sz w:val="24"/>
          <w:szCs w:val="24"/>
          <w:lang w:eastAsia="ru-RU"/>
        </w:rPr>
      </w:pPr>
      <w:r w:rsidRPr="00135AAB">
        <w:rPr>
          <w:rFonts w:ascii="Times New Roman" w:eastAsia="Times New Roman" w:hAnsi="Times New Roman" w:cs="Times New Roman"/>
          <w:b/>
          <w:sz w:val="28"/>
          <w:szCs w:val="28"/>
          <w:lang w:eastAsia="ru-RU"/>
        </w:rPr>
        <w:t xml:space="preserve">Об утверждении Методических рекомендаций по прогнозированию доходов местных бюджетов </w:t>
      </w:r>
    </w:p>
    <w:p w:rsidR="00135AAB" w:rsidRPr="00135AAB" w:rsidRDefault="00135AAB" w:rsidP="00135AAB">
      <w:pPr>
        <w:widowControl w:val="0"/>
        <w:autoSpaceDE w:val="0"/>
        <w:autoSpaceDN w:val="0"/>
        <w:adjustRightInd w:val="0"/>
        <w:spacing w:after="0" w:line="240" w:lineRule="auto"/>
        <w:ind w:firstLine="709"/>
        <w:jc w:val="both"/>
        <w:outlineLvl w:val="0"/>
        <w:rPr>
          <w:rFonts w:ascii="Times New Roman" w:eastAsia="Times New Roman" w:hAnsi="Times New Roman" w:cs="Arial"/>
          <w:color w:val="000000" w:themeColor="text1"/>
          <w:sz w:val="28"/>
          <w:szCs w:val="28"/>
          <w:lang w:eastAsia="ru-RU"/>
        </w:rPr>
      </w:pPr>
    </w:p>
    <w:p w:rsidR="00135AAB" w:rsidRPr="00135AAB" w:rsidRDefault="00135AAB" w:rsidP="00135AAB">
      <w:pPr>
        <w:widowControl w:val="0"/>
        <w:autoSpaceDE w:val="0"/>
        <w:autoSpaceDN w:val="0"/>
        <w:adjustRightInd w:val="0"/>
        <w:spacing w:after="0" w:line="240" w:lineRule="auto"/>
        <w:ind w:firstLine="709"/>
        <w:jc w:val="both"/>
        <w:outlineLvl w:val="0"/>
        <w:rPr>
          <w:rFonts w:ascii="Times New Roman" w:eastAsia="Times New Roman" w:hAnsi="Times New Roman" w:cs="Arial"/>
          <w:color w:val="000000" w:themeColor="text1"/>
          <w:sz w:val="28"/>
          <w:szCs w:val="28"/>
          <w:lang w:eastAsia="ru-RU"/>
        </w:rPr>
      </w:pPr>
    </w:p>
    <w:p w:rsidR="00135AAB" w:rsidRPr="00135AAB" w:rsidRDefault="00135AAB" w:rsidP="00135AAB">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135AAB">
        <w:rPr>
          <w:rFonts w:ascii="Times New Roman" w:eastAsia="Times New Roman" w:hAnsi="Times New Roman" w:cs="Arial"/>
          <w:color w:val="000000" w:themeColor="text1"/>
          <w:sz w:val="28"/>
          <w:szCs w:val="28"/>
          <w:lang w:eastAsia="ru-RU"/>
        </w:rPr>
        <w:t xml:space="preserve">В соответствии с Федеральным законом от 27.07.2010г. № 210-ФЗ «Об организации представлении государственных и муниципальных услуг», руководствуясь статьей 8 Устава сельского поселения «Усть-Наринзорское», администрация сельского поселения «Усть-Наринзорское» </w:t>
      </w:r>
      <w:r w:rsidRPr="00135AAB">
        <w:rPr>
          <w:rFonts w:ascii="Times New Roman" w:eastAsia="Times New Roman" w:hAnsi="Times New Roman" w:cs="Times New Roman"/>
          <w:b/>
          <w:color w:val="000000" w:themeColor="text1"/>
          <w:sz w:val="28"/>
          <w:szCs w:val="28"/>
          <w:lang w:eastAsia="ru-RU"/>
        </w:rPr>
        <w:t>постановляет</w:t>
      </w:r>
      <w:r w:rsidRPr="00135AAB">
        <w:rPr>
          <w:rFonts w:ascii="Times New Roman" w:eastAsia="Times New Roman" w:hAnsi="Times New Roman" w:cs="Times New Roman"/>
          <w:color w:val="000000" w:themeColor="text1"/>
          <w:sz w:val="28"/>
          <w:szCs w:val="28"/>
          <w:lang w:eastAsia="ru-RU"/>
        </w:rPr>
        <w:t>:</w:t>
      </w:r>
    </w:p>
    <w:p w:rsidR="00135AAB" w:rsidRPr="00135AAB" w:rsidRDefault="00135AAB" w:rsidP="00135AAB">
      <w:pPr>
        <w:tabs>
          <w:tab w:val="left" w:pos="709"/>
        </w:tabs>
        <w:spacing w:after="120" w:line="240" w:lineRule="auto"/>
        <w:ind w:right="8503"/>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contextualSpacing/>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1. Утвердить прилагаемые Методические рекомендации по прогнозированию доходов местных бюджетов.</w:t>
      </w:r>
    </w:p>
    <w:p w:rsidR="00135AAB" w:rsidRPr="00135AAB" w:rsidRDefault="00135AAB" w:rsidP="00135AAB">
      <w:pPr>
        <w:spacing w:after="0" w:line="240" w:lineRule="auto"/>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          2. Настоящее постановление вступает в силу на следующий день, после дня его официального опубликования (обнародования).</w:t>
      </w:r>
    </w:p>
    <w:p w:rsidR="00135AAB" w:rsidRPr="00135AAB" w:rsidRDefault="00135AAB" w:rsidP="00135A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3. Настоящее постановление обнародовать на стенде администрации сельского поселения «Усть-Наринзорское».</w:t>
      </w:r>
    </w:p>
    <w:p w:rsidR="00135AAB" w:rsidRPr="00135AAB" w:rsidRDefault="00135AAB" w:rsidP="00135A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w:t>
      </w:r>
    </w:p>
    <w:p w:rsidR="00135AAB" w:rsidRPr="00135AAB" w:rsidRDefault="00135AAB" w:rsidP="00135AAB">
      <w:pPr>
        <w:spacing w:after="0" w:line="240" w:lineRule="auto"/>
        <w:rPr>
          <w:rFonts w:ascii="Times New Roman" w:eastAsia="Times New Roman" w:hAnsi="Times New Roman" w:cs="Times New Roman"/>
          <w:sz w:val="28"/>
          <w:szCs w:val="28"/>
          <w:lang w:eastAsia="ru-RU"/>
        </w:rPr>
      </w:pPr>
    </w:p>
    <w:p w:rsidR="00135AAB" w:rsidRPr="00135AAB" w:rsidRDefault="00135AAB" w:rsidP="00135AAB">
      <w:pPr>
        <w:spacing w:after="0" w:line="240" w:lineRule="auto"/>
        <w:rPr>
          <w:rFonts w:ascii="Times New Roman" w:eastAsia="Times New Roman" w:hAnsi="Times New Roman" w:cs="Times New Roman"/>
          <w:sz w:val="28"/>
          <w:szCs w:val="28"/>
          <w:lang w:eastAsia="ru-RU"/>
        </w:rPr>
      </w:pPr>
    </w:p>
    <w:p w:rsidR="00135AAB" w:rsidRPr="00135AAB" w:rsidRDefault="00135AAB" w:rsidP="00135AAB">
      <w:pPr>
        <w:spacing w:after="0" w:line="240" w:lineRule="auto"/>
        <w:rPr>
          <w:rFonts w:ascii="Times New Roman" w:eastAsia="Times New Roman" w:hAnsi="Times New Roman" w:cs="Times New Roman"/>
          <w:sz w:val="28"/>
          <w:szCs w:val="28"/>
          <w:lang w:eastAsia="ru-RU"/>
        </w:rPr>
      </w:pP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Глава сельского поселения </w:t>
      </w: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«Усть-Наринзорское»                                                           Т.А. Карелина</w:t>
      </w: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p>
    <w:p w:rsidR="00135AAB" w:rsidRPr="00135AAB" w:rsidRDefault="00135AAB" w:rsidP="00135AAB">
      <w:pPr>
        <w:tabs>
          <w:tab w:val="right" w:pos="9354"/>
        </w:tabs>
        <w:spacing w:after="0" w:line="240" w:lineRule="auto"/>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5245"/>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УТВЕРЖДЕНЫ</w:t>
      </w:r>
    </w:p>
    <w:p w:rsidR="00135AAB" w:rsidRPr="00135AAB" w:rsidRDefault="00135AAB" w:rsidP="00135AAB">
      <w:pPr>
        <w:tabs>
          <w:tab w:val="left" w:pos="8265"/>
        </w:tabs>
        <w:spacing w:after="0" w:line="360" w:lineRule="exact"/>
        <w:jc w:val="right"/>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Постановлением Главы Администрации </w:t>
      </w:r>
    </w:p>
    <w:p w:rsidR="00135AAB" w:rsidRPr="00135AAB" w:rsidRDefault="00135AAB" w:rsidP="00135AAB">
      <w:pPr>
        <w:tabs>
          <w:tab w:val="left" w:pos="8265"/>
        </w:tabs>
        <w:spacing w:after="0" w:line="360" w:lineRule="exact"/>
        <w:jc w:val="right"/>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сельского поселения «Усть-Наринзорское»</w:t>
      </w:r>
    </w:p>
    <w:p w:rsidR="00135AAB" w:rsidRPr="00135AAB" w:rsidRDefault="00135AAB" w:rsidP="00135AAB">
      <w:pPr>
        <w:tabs>
          <w:tab w:val="left" w:pos="8265"/>
        </w:tabs>
        <w:spacing w:after="0" w:line="360" w:lineRule="exact"/>
        <w:jc w:val="right"/>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от 01.09.2016 г. № 40</w:t>
      </w:r>
    </w:p>
    <w:p w:rsidR="00135AAB" w:rsidRPr="00135AAB" w:rsidRDefault="00135AAB" w:rsidP="00135AAB">
      <w:pPr>
        <w:spacing w:after="0" w:line="360" w:lineRule="exact"/>
        <w:jc w:val="center"/>
        <w:rPr>
          <w:rFonts w:ascii="Times New Roman" w:eastAsia="Times New Roman" w:hAnsi="Times New Roman" w:cs="Times New Roman"/>
          <w:sz w:val="28"/>
          <w:szCs w:val="28"/>
          <w:lang w:eastAsia="ru-RU"/>
        </w:rPr>
      </w:pPr>
    </w:p>
    <w:p w:rsidR="00135AAB" w:rsidRPr="00135AAB" w:rsidRDefault="00135AAB" w:rsidP="00135AAB">
      <w:pPr>
        <w:spacing w:after="0" w:line="360" w:lineRule="exact"/>
        <w:jc w:val="center"/>
        <w:rPr>
          <w:rFonts w:ascii="Times New Roman" w:eastAsia="Times New Roman" w:hAnsi="Times New Roman" w:cs="Times New Roman"/>
          <w:sz w:val="28"/>
          <w:szCs w:val="28"/>
          <w:lang w:eastAsia="ru-RU"/>
        </w:rPr>
      </w:pPr>
    </w:p>
    <w:p w:rsidR="00135AAB" w:rsidRPr="00135AAB" w:rsidRDefault="00135AAB" w:rsidP="00135AAB">
      <w:pPr>
        <w:spacing w:after="0" w:line="360" w:lineRule="exact"/>
        <w:jc w:val="center"/>
        <w:rPr>
          <w:rFonts w:ascii="Times New Roman" w:eastAsia="Times New Roman" w:hAnsi="Times New Roman" w:cs="Times New Roman"/>
          <w:b/>
          <w:sz w:val="28"/>
          <w:szCs w:val="28"/>
          <w:lang w:eastAsia="ru-RU"/>
        </w:rPr>
      </w:pPr>
      <w:r w:rsidRPr="00135AAB">
        <w:rPr>
          <w:rFonts w:ascii="Times New Roman" w:eastAsia="Times New Roman" w:hAnsi="Times New Roman" w:cs="Times New Roman"/>
          <w:b/>
          <w:sz w:val="28"/>
          <w:szCs w:val="28"/>
          <w:lang w:eastAsia="ru-RU"/>
        </w:rPr>
        <w:t>Методические рекомендации</w:t>
      </w:r>
    </w:p>
    <w:p w:rsidR="00135AAB" w:rsidRPr="00135AAB" w:rsidRDefault="00135AAB" w:rsidP="00135AAB">
      <w:pPr>
        <w:spacing w:after="0" w:line="240" w:lineRule="auto"/>
        <w:jc w:val="center"/>
        <w:rPr>
          <w:rFonts w:ascii="Times New Roman" w:eastAsia="Times New Roman" w:hAnsi="Times New Roman" w:cs="Times New Roman"/>
          <w:b/>
          <w:sz w:val="28"/>
          <w:szCs w:val="28"/>
          <w:lang w:eastAsia="ru-RU"/>
        </w:rPr>
      </w:pPr>
      <w:r w:rsidRPr="00135AAB">
        <w:rPr>
          <w:rFonts w:ascii="Times New Roman" w:eastAsia="Times New Roman" w:hAnsi="Times New Roman" w:cs="Times New Roman"/>
          <w:b/>
          <w:sz w:val="28"/>
          <w:szCs w:val="28"/>
          <w:lang w:eastAsia="ru-RU"/>
        </w:rPr>
        <w:t>по прогнозированию доходов местных бюджетов</w:t>
      </w:r>
    </w:p>
    <w:p w:rsidR="00135AAB" w:rsidRPr="00135AAB" w:rsidRDefault="00135AAB" w:rsidP="00135AAB">
      <w:pPr>
        <w:adjustRightInd w:val="0"/>
        <w:spacing w:after="0" w:line="240" w:lineRule="auto"/>
        <w:jc w:val="center"/>
        <w:outlineLvl w:val="1"/>
        <w:rPr>
          <w:rFonts w:ascii="Times New Roman" w:eastAsia="Times New Roman" w:hAnsi="Times New Roman" w:cs="Times New Roman"/>
          <w:b/>
          <w:sz w:val="28"/>
          <w:szCs w:val="28"/>
          <w:lang w:eastAsia="ru-RU"/>
        </w:rPr>
      </w:pPr>
    </w:p>
    <w:p w:rsidR="00135AAB" w:rsidRPr="00135AAB" w:rsidRDefault="00135AAB" w:rsidP="00135AAB">
      <w:pPr>
        <w:tabs>
          <w:tab w:val="left" w:pos="3000"/>
          <w:tab w:val="center" w:pos="4677"/>
        </w:tabs>
        <w:adjustRightInd w:val="0"/>
        <w:spacing w:after="0" w:line="240" w:lineRule="auto"/>
        <w:jc w:val="center"/>
        <w:outlineLvl w:val="1"/>
        <w:rPr>
          <w:rFonts w:ascii="Times New Roman" w:eastAsia="Times New Roman" w:hAnsi="Times New Roman" w:cs="Times New Roman"/>
          <w:b/>
          <w:sz w:val="28"/>
          <w:szCs w:val="28"/>
          <w:lang w:eastAsia="ru-RU"/>
        </w:rPr>
      </w:pPr>
      <w:r w:rsidRPr="00135AAB">
        <w:rPr>
          <w:rFonts w:ascii="Times New Roman" w:eastAsia="Times New Roman" w:hAnsi="Times New Roman" w:cs="Times New Roman"/>
          <w:b/>
          <w:sz w:val="28"/>
          <w:szCs w:val="28"/>
          <w:lang w:eastAsia="ru-RU"/>
        </w:rPr>
        <w:t>Раздел 1. Общие положения</w:t>
      </w:r>
    </w:p>
    <w:p w:rsidR="00135AAB" w:rsidRPr="00135AAB" w:rsidRDefault="00135AAB" w:rsidP="00135AAB">
      <w:pPr>
        <w:tabs>
          <w:tab w:val="left" w:pos="3000"/>
          <w:tab w:val="center" w:pos="4677"/>
        </w:tabs>
        <w:adjustRightInd w:val="0"/>
        <w:spacing w:after="0" w:line="240" w:lineRule="auto"/>
        <w:jc w:val="center"/>
        <w:outlineLvl w:val="1"/>
        <w:rPr>
          <w:rFonts w:ascii="Times New Roman" w:eastAsia="Times New Roman" w:hAnsi="Times New Roman" w:cs="Times New Roman"/>
          <w:b/>
          <w:sz w:val="28"/>
          <w:szCs w:val="28"/>
          <w:lang w:eastAsia="ru-RU"/>
        </w:rPr>
      </w:pP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 В целях обеспечения достоверности поступлений доходов в бюджетную систему и повышения уровня собираемости налоговых платежей необходимым является переход к актуальной рациональной системе бюджетно-налогового прогнозирования. </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Прогнозирование доходов представляет собой оценку налогового потенциала и поступлений неналоговых доходов в бюджетную систему и осуществляется на основе прогноза социально-экономического развития Забайкальского края, включающего системный комплекс показателей по основным направлениям социально-экономического развития.</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 xml:space="preserve">Прогнозирование включает построение прогноза размера налоговых баз по каждому налогу и сбору на основании мониторинга динамики поступлений за ряд периодов, расчет уровней собираемости налогов и сборов, объемов выпадающих доходов, состояние задолженности по налоговым и неналоговым платежам, оценку результатов бюджетного законодательства, законодательства о налогах и сборах и законодательства об иных обязательных платежах. </w:t>
      </w:r>
      <w:proofErr w:type="gramEnd"/>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Настоящие Методические рекомендации по прогнозированию доходов местных бюджетов разработаны в целях максимальной мобилизации доходов местных бюджетов с учетом направлений бюджетной политики Забайкальского края и налоговой политики Забайкальского края и включают алгоритмы расчетов </w:t>
      </w:r>
      <w:proofErr w:type="gramStart"/>
      <w:r w:rsidRPr="00135AAB">
        <w:rPr>
          <w:rFonts w:ascii="Times New Roman" w:eastAsia="Times New Roman" w:hAnsi="Times New Roman" w:cs="Times New Roman"/>
          <w:sz w:val="28"/>
          <w:szCs w:val="28"/>
          <w:lang w:eastAsia="ru-RU"/>
        </w:rPr>
        <w:t>по</w:t>
      </w:r>
      <w:proofErr w:type="gramEnd"/>
      <w:r w:rsidRPr="00135AAB">
        <w:rPr>
          <w:rFonts w:ascii="Times New Roman" w:eastAsia="Times New Roman" w:hAnsi="Times New Roman" w:cs="Times New Roman"/>
          <w:sz w:val="28"/>
          <w:szCs w:val="28"/>
          <w:lang w:eastAsia="ru-RU"/>
        </w:rPr>
        <w:t xml:space="preserve"> </w:t>
      </w:r>
      <w:proofErr w:type="gramStart"/>
      <w:r w:rsidRPr="00135AAB">
        <w:rPr>
          <w:rFonts w:ascii="Times New Roman" w:eastAsia="Times New Roman" w:hAnsi="Times New Roman" w:cs="Times New Roman"/>
          <w:sz w:val="28"/>
          <w:szCs w:val="28"/>
          <w:lang w:eastAsia="ru-RU"/>
        </w:rPr>
        <w:t>основным</w:t>
      </w:r>
      <w:proofErr w:type="gramEnd"/>
      <w:r w:rsidRPr="00135AAB">
        <w:rPr>
          <w:rFonts w:ascii="Times New Roman" w:eastAsia="Times New Roman" w:hAnsi="Times New Roman" w:cs="Times New Roman"/>
          <w:sz w:val="28"/>
          <w:szCs w:val="28"/>
          <w:lang w:eastAsia="ru-RU"/>
        </w:rPr>
        <w:t xml:space="preserve"> налоговым и неналоговым доходам местных бюджетов.</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Прогнозирование доходов местных бюджетов базируется на следующих принципах:</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достоверность сведений, используемых при прогнозировании;</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зависимость между коэффициентами роста (снижения) макроэкономических показателей и динамикой поступления прогнозируемых доходных источников;</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минимизация потерь и выпадающих доходов бюджетной системы.</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Прогнозирование доходов местных бюджетов осуществляется на основе:</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макроэкономических показателей социально-экономического развития на очередной год и среднесрочную перспективу;</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прогнозов изменения общей структуры налогов и сборов, их ставок и порядка взимания, прогнозов увеличения (сокращения) количества налогоплательщиков.</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Макроэкономические показатели социально-экономического развития включают в себя динамику и структуру производимого и используемого валового регионального продукта (ВРП) с учетом инфляции, объемы производства продукции (товаров, работ и услуг), объемы добычи полезных ископаемых, объемы, структуру и источники инвестиций, обороты розничной торговли, обороты общественного питания, объемы платных услуг населению, темпы роста фонда оплаты труда, показатели прожиточного минимума и другие показатели.</w:t>
      </w:r>
      <w:proofErr w:type="gramEnd"/>
      <w:r w:rsidRPr="00135AAB">
        <w:rPr>
          <w:rFonts w:ascii="Times New Roman" w:eastAsia="Times New Roman" w:hAnsi="Times New Roman" w:cs="Times New Roman"/>
          <w:sz w:val="28"/>
          <w:szCs w:val="28"/>
          <w:lang w:eastAsia="ru-RU"/>
        </w:rPr>
        <w:t xml:space="preserve"> Показатели могут включать несколько сценариев.</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Прогнозирование доходов бюджета должно осуществляется финансовыми органами муниципальных образований Забайкальского края на основе бюджетного законодательства, законодательства о налогах и сборах и законодательства об иных обязательных платежах, действующих на момент составления проекта решения о бюджете на очередной финансовый год и плановый период, с учетом нормативов распределения налоговых и неналоговых доходов в бюджеты различных уровней, установленных Бюджетным кодексом Российской Федерации и законодательством</w:t>
      </w:r>
      <w:proofErr w:type="gramEnd"/>
      <w:r w:rsidRPr="00135AAB">
        <w:rPr>
          <w:rFonts w:ascii="Times New Roman" w:eastAsia="Times New Roman" w:hAnsi="Times New Roman" w:cs="Times New Roman"/>
          <w:sz w:val="28"/>
          <w:szCs w:val="28"/>
          <w:lang w:eastAsia="ru-RU"/>
        </w:rPr>
        <w:t xml:space="preserve"> о межбюджетных отношениях в Забайкальском крае, предполагаемых изменений законодательства о налогах и сборах и бюджетного законодательства, налоговой базы, в разрезе отдельных видов налогов, с учетом установленных налоговых ставок, предоставляемых налоговых льгот и уровня собираемости доходов.</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Для расчета доходов используются утвержденные и уточненные показатели бюджетов муниципальных образований Забайкальского края на текущий год, годовые отчеты об исполнении названных бюджетов за предыдущие годы. </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В соответствии со статьей 160</w:t>
      </w:r>
      <w:r w:rsidRPr="00135AAB">
        <w:rPr>
          <w:rFonts w:ascii="Times New Roman" w:eastAsia="Times New Roman" w:hAnsi="Times New Roman" w:cs="Times New Roman"/>
          <w:sz w:val="28"/>
          <w:szCs w:val="28"/>
          <w:vertAlign w:val="superscript"/>
          <w:lang w:eastAsia="ru-RU"/>
        </w:rPr>
        <w:t>1</w:t>
      </w:r>
      <w:r w:rsidRPr="00135AAB">
        <w:rPr>
          <w:rFonts w:ascii="Times New Roman" w:eastAsia="Times New Roman" w:hAnsi="Times New Roman" w:cs="Times New Roman"/>
          <w:sz w:val="28"/>
          <w:szCs w:val="28"/>
          <w:lang w:eastAsia="ru-RU"/>
        </w:rPr>
        <w:t xml:space="preserve"> Бюджетного кодекса Российской Федерации при прогнозировании доходов учитываются проектировки и отчетность главных администраторов доходов бюджета, включая сводные отчеты по формам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Также используется прогнозная оценка базы налогообложения в разрезе отдельных видов налогов, сборов и других платежей, представляемая главными администраторами (администраторами) доходов бюджета Забайкальского края и анализ фактических поступлений налогов, сборов и других платежей с применением соответствующих индексов-дефляторов цен и индексов физического объема.</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Расчет объема налоговых льгот производится по конкретным видам налогов исходя из фактических данных о предоставленных налоговых льготах в базисном периоде на основе данных налоговой и статистической отчетности.</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При прогнозировании доходов используются материалы официальной статистики, отраслевая и ведомственная информация.</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Финансовые органы муниципальных образований Забайкальского края оставляют за собой право корректировки расчетов доходов с учетом текущей экономической ситуации, динамики поступлений доходов, учета рисков возможных </w:t>
      </w:r>
      <w:proofErr w:type="spellStart"/>
      <w:r w:rsidRPr="00135AAB">
        <w:rPr>
          <w:rFonts w:ascii="Times New Roman" w:eastAsia="Times New Roman" w:hAnsi="Times New Roman" w:cs="Times New Roman"/>
          <w:sz w:val="28"/>
          <w:szCs w:val="28"/>
          <w:lang w:eastAsia="ru-RU"/>
        </w:rPr>
        <w:t>недопоступлений</w:t>
      </w:r>
      <w:proofErr w:type="spellEnd"/>
      <w:r w:rsidRPr="00135AAB">
        <w:rPr>
          <w:rFonts w:ascii="Times New Roman" w:eastAsia="Times New Roman" w:hAnsi="Times New Roman" w:cs="Times New Roman"/>
          <w:sz w:val="28"/>
          <w:szCs w:val="28"/>
          <w:lang w:eastAsia="ru-RU"/>
        </w:rPr>
        <w:t xml:space="preserve"> доходов и влияния других факторов.</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В целях настоящих методических рекомендаций используются следующие понятия:</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«текущий финансовый год» - год, в котором осуществляется составление и рассмотрение проекта решения о бюджете муниципального образования на очередной финансовый год и плановый период;</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«отчетный финансовый год» - год, предшествующий текущему году;</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«предыдущий финансовый год» - год, предшествующий отчетному финансовому году;</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«очередной финансовый год» - год, следующий за текущим финансовым годом;</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«плановый период» - два финансовых года, следующих за очередным финансовым годом;</w:t>
      </w:r>
    </w:p>
    <w:p w:rsidR="00135AAB" w:rsidRPr="00135AAB" w:rsidRDefault="00135AAB" w:rsidP="00135AAB">
      <w:pPr>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«прогнозируемый период» - год (ряд лет), на который осуществляется прогноз доходов.</w:t>
      </w:r>
    </w:p>
    <w:p w:rsidR="00135AAB" w:rsidRPr="00135AAB" w:rsidRDefault="00135AAB" w:rsidP="00135AAB">
      <w:pPr>
        <w:spacing w:after="0" w:line="240" w:lineRule="auto"/>
        <w:ind w:firstLine="709"/>
        <w:jc w:val="both"/>
        <w:rPr>
          <w:rFonts w:ascii="Times New Roman" w:eastAsia="Times New Roman" w:hAnsi="Times New Roman" w:cs="Times New Roman"/>
          <w:color w:val="000000"/>
          <w:sz w:val="28"/>
          <w:szCs w:val="28"/>
          <w:lang w:eastAsia="ru-RU"/>
        </w:rPr>
      </w:pPr>
      <w:r w:rsidRPr="00135AAB">
        <w:rPr>
          <w:rFonts w:ascii="Times New Roman" w:eastAsia="Times New Roman" w:hAnsi="Times New Roman" w:cs="Times New Roman"/>
          <w:color w:val="000000"/>
          <w:sz w:val="28"/>
          <w:szCs w:val="28"/>
          <w:lang w:eastAsia="ru-RU"/>
        </w:rPr>
        <w:t xml:space="preserve">В случае отсутствия необходимых для проведения расчета данных, отдельные значения расчетных параметров могут вычисляться расчетно-экспертным путем. </w:t>
      </w:r>
    </w:p>
    <w:p w:rsidR="00135AAB" w:rsidRPr="00135AAB" w:rsidRDefault="00135AAB" w:rsidP="00135AAB">
      <w:pPr>
        <w:spacing w:after="0" w:line="240" w:lineRule="auto"/>
        <w:ind w:firstLine="709"/>
        <w:jc w:val="both"/>
        <w:rPr>
          <w:rFonts w:ascii="Times New Roman" w:eastAsia="Times New Roman" w:hAnsi="Times New Roman" w:cs="Times New Roman"/>
          <w:b/>
          <w:color w:val="000000"/>
          <w:sz w:val="28"/>
          <w:szCs w:val="28"/>
          <w:lang w:eastAsia="ru-RU"/>
        </w:rPr>
      </w:pPr>
      <w:r w:rsidRPr="00135AAB">
        <w:rPr>
          <w:rFonts w:ascii="Times New Roman" w:eastAsia="Times New Roman" w:hAnsi="Times New Roman" w:cs="Times New Roman"/>
          <w:color w:val="000000"/>
          <w:sz w:val="28"/>
          <w:szCs w:val="28"/>
          <w:lang w:eastAsia="ru-RU"/>
        </w:rPr>
        <w:t xml:space="preserve">В случае возникновения дополнительных, не учтенных в настоящих методических рекомендациях факторов, которые могут оказать значительное влияние на прогнозируемую сумму поступлений налога в местные бюджеты возможно применение иных </w:t>
      </w:r>
      <w:proofErr w:type="gramStart"/>
      <w:r w:rsidRPr="00135AAB">
        <w:rPr>
          <w:rFonts w:ascii="Times New Roman" w:eastAsia="Times New Roman" w:hAnsi="Times New Roman" w:cs="Times New Roman"/>
          <w:color w:val="000000"/>
          <w:sz w:val="28"/>
          <w:szCs w:val="28"/>
          <w:lang w:eastAsia="ru-RU"/>
        </w:rPr>
        <w:t>методов прогнозирования суммы поступлений налога</w:t>
      </w:r>
      <w:proofErr w:type="gramEnd"/>
      <w:r w:rsidRPr="00135AAB">
        <w:rPr>
          <w:rFonts w:ascii="Times New Roman" w:eastAsia="Times New Roman" w:hAnsi="Times New Roman" w:cs="Times New Roman"/>
          <w:color w:val="000000"/>
          <w:sz w:val="28"/>
          <w:szCs w:val="28"/>
          <w:lang w:eastAsia="ru-RU"/>
        </w:rPr>
        <w:t xml:space="preserve"> в бюджеты</w:t>
      </w:r>
      <w:r w:rsidRPr="00135AAB">
        <w:rPr>
          <w:rFonts w:ascii="Times New Roman" w:eastAsia="Times New Roman" w:hAnsi="Times New Roman" w:cs="Times New Roman"/>
          <w:sz w:val="28"/>
          <w:szCs w:val="28"/>
          <w:lang w:eastAsia="ru-RU"/>
        </w:rPr>
        <w:t xml:space="preserve"> муниципальных образований Забайкальского края</w:t>
      </w:r>
      <w:r w:rsidRPr="00135AAB">
        <w:rPr>
          <w:rFonts w:ascii="Times New Roman" w:eastAsia="Times New Roman" w:hAnsi="Times New Roman" w:cs="Times New Roman"/>
          <w:color w:val="000000"/>
          <w:sz w:val="28"/>
          <w:szCs w:val="28"/>
          <w:lang w:eastAsia="ru-RU"/>
        </w:rPr>
        <w:t>, наиболее соответствующих сложившейся ситуации.</w:t>
      </w:r>
    </w:p>
    <w:p w:rsidR="00135AAB" w:rsidRPr="00135AAB" w:rsidRDefault="00135AAB" w:rsidP="00135AAB">
      <w:pPr>
        <w:adjustRightInd w:val="0"/>
        <w:spacing w:after="0" w:line="240" w:lineRule="auto"/>
        <w:jc w:val="center"/>
        <w:outlineLvl w:val="1"/>
        <w:rPr>
          <w:rFonts w:ascii="Times New Roman" w:eastAsia="Times New Roman" w:hAnsi="Times New Roman" w:cs="Times New Roman"/>
          <w:b/>
          <w:sz w:val="28"/>
          <w:szCs w:val="28"/>
          <w:lang w:eastAsia="ru-RU"/>
        </w:rPr>
      </w:pPr>
    </w:p>
    <w:p w:rsidR="00135AAB" w:rsidRPr="00135AAB" w:rsidRDefault="00135AAB" w:rsidP="00135AAB">
      <w:pPr>
        <w:adjustRightInd w:val="0"/>
        <w:spacing w:after="0" w:line="240" w:lineRule="auto"/>
        <w:jc w:val="center"/>
        <w:outlineLvl w:val="1"/>
        <w:rPr>
          <w:rFonts w:ascii="Times New Roman" w:eastAsia="Times New Roman" w:hAnsi="Times New Roman" w:cs="Times New Roman"/>
          <w:b/>
          <w:sz w:val="28"/>
          <w:szCs w:val="28"/>
          <w:lang w:eastAsia="ru-RU"/>
        </w:rPr>
      </w:pPr>
      <w:r w:rsidRPr="00135AAB">
        <w:rPr>
          <w:rFonts w:ascii="Times New Roman" w:eastAsia="Times New Roman" w:hAnsi="Times New Roman" w:cs="Times New Roman"/>
          <w:b/>
          <w:sz w:val="28"/>
          <w:szCs w:val="28"/>
          <w:lang w:eastAsia="ru-RU"/>
        </w:rPr>
        <w:t>Раздел 2. Прогнозирование по налоговым доходам</w:t>
      </w:r>
    </w:p>
    <w:p w:rsidR="00135AAB" w:rsidRPr="00135AAB" w:rsidRDefault="00135AAB" w:rsidP="00135AAB">
      <w:pPr>
        <w:spacing w:after="0" w:line="240" w:lineRule="auto"/>
        <w:rPr>
          <w:rFonts w:ascii="Times New Roman" w:eastAsia="Times New Roman" w:hAnsi="Times New Roman" w:cs="Times New Roman"/>
          <w:sz w:val="28"/>
          <w:szCs w:val="28"/>
          <w:lang w:eastAsia="ru-RU"/>
        </w:rPr>
      </w:pPr>
    </w:p>
    <w:p w:rsidR="00135AAB" w:rsidRPr="00135AAB" w:rsidRDefault="00135AAB" w:rsidP="00135AAB">
      <w:pPr>
        <w:spacing w:after="0" w:line="240" w:lineRule="auto"/>
        <w:contextualSpacing/>
        <w:jc w:val="center"/>
        <w:rPr>
          <w:rFonts w:ascii="Times New Roman" w:eastAsia="Times New Roman" w:hAnsi="Times New Roman" w:cs="Times New Roman"/>
          <w:bCs/>
          <w:i/>
          <w:kern w:val="32"/>
          <w:sz w:val="28"/>
          <w:szCs w:val="28"/>
          <w:lang w:eastAsia="ru-RU"/>
        </w:rPr>
      </w:pPr>
      <w:r w:rsidRPr="00135AAB">
        <w:rPr>
          <w:rFonts w:ascii="Times New Roman" w:eastAsia="Times New Roman" w:hAnsi="Times New Roman" w:cs="Times New Roman"/>
          <w:bCs/>
          <w:i/>
          <w:kern w:val="32"/>
          <w:sz w:val="28"/>
          <w:szCs w:val="28"/>
          <w:lang w:eastAsia="ru-RU"/>
        </w:rPr>
        <w:t>Налог на доходы физических лиц</w:t>
      </w: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 xml:space="preserve">Прогнозная сумма поступлений налога на доходы физических лиц (далее – НДФЛ) </w:t>
      </w:r>
      <w:r w:rsidRPr="00135AAB">
        <w:rPr>
          <w:rFonts w:ascii="Times New Roman" w:eastAsia="Times New Roman" w:hAnsi="Times New Roman" w:cs="Times New Roman"/>
          <w:color w:val="000000"/>
          <w:sz w:val="28"/>
          <w:szCs w:val="28"/>
          <w:lang w:eastAsia="ru-RU"/>
        </w:rPr>
        <w:t>бюджеты</w:t>
      </w:r>
      <w:r w:rsidRPr="00135AAB">
        <w:rPr>
          <w:rFonts w:ascii="Times New Roman" w:eastAsia="Times New Roman" w:hAnsi="Times New Roman" w:cs="Times New Roman"/>
          <w:sz w:val="28"/>
          <w:szCs w:val="28"/>
          <w:lang w:eastAsia="ru-RU"/>
        </w:rPr>
        <w:t xml:space="preserve"> муниципальных образований Забайкальского края</w:t>
      </w:r>
      <w:r w:rsidRPr="00135AAB">
        <w:rPr>
          <w:rFonts w:ascii="Times New Roman" w:eastAsiaTheme="minorEastAsia" w:hAnsi="Times New Roman" w:cs="Times New Roman"/>
          <w:sz w:val="28"/>
          <w:szCs w:val="28"/>
          <w:lang w:eastAsia="ru-RU"/>
        </w:rPr>
        <w:t xml:space="preserve"> рассчитывается одним из следующих методов:</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heme="minorEastAsia" w:hAnsi="Times New Roman" w:cs="Times New Roman"/>
          <w:sz w:val="28"/>
          <w:szCs w:val="28"/>
          <w:lang w:eastAsia="ru-RU"/>
        </w:rPr>
        <w:t xml:space="preserve">Метод 1. </w:t>
      </w:r>
      <w:r w:rsidRPr="00135AAB">
        <w:rPr>
          <w:rFonts w:ascii="Times New Roman" w:eastAsia="Times New Roman" w:hAnsi="Times New Roman" w:cs="Times New Roman"/>
          <w:sz w:val="28"/>
          <w:szCs w:val="28"/>
          <w:lang w:eastAsia="ru-RU"/>
        </w:rPr>
        <w:t>Прогноз поступлений НДФЛ рассчитывается в соответствии с положениями Главы 23 «Налог на доходы физических лиц» части второй Налогового кодекса Российской Федерации, исходя из прогнозируемой величины фонда заработной платы работников</w:t>
      </w:r>
      <w:r w:rsidR="00872717">
        <w:rPr>
          <w:rFonts w:ascii="Times New Roman" w:eastAsia="Times New Roman" w:hAnsi="Times New Roman" w:cs="Times New Roman"/>
          <w:sz w:val="28"/>
          <w:szCs w:val="28"/>
          <w:lang w:eastAsia="ru-RU"/>
        </w:rPr>
        <w:t xml:space="preserve"> организаций сельского поселения </w:t>
      </w:r>
      <w:r w:rsidRPr="00135AAB">
        <w:rPr>
          <w:rFonts w:ascii="Times New Roman" w:eastAsia="Times New Roman" w:hAnsi="Times New Roman" w:cs="Times New Roman"/>
          <w:sz w:val="28"/>
          <w:szCs w:val="28"/>
          <w:lang w:eastAsia="ru-RU"/>
        </w:rPr>
        <w:t xml:space="preserve"> и среднесписочной численности работников организации по данным Администрации  сельского поселения «Ус</w:t>
      </w:r>
      <w:r w:rsidR="00872717">
        <w:rPr>
          <w:rFonts w:ascii="Times New Roman" w:eastAsia="Times New Roman" w:hAnsi="Times New Roman" w:cs="Times New Roman"/>
          <w:sz w:val="28"/>
          <w:szCs w:val="28"/>
          <w:lang w:eastAsia="ru-RU"/>
        </w:rPr>
        <w:t>ть-Наринзорское»</w:t>
      </w:r>
      <w:proofErr w:type="gramStart"/>
      <w:r w:rsidR="00872717">
        <w:rPr>
          <w:rFonts w:ascii="Times New Roman" w:eastAsia="Times New Roman" w:hAnsi="Times New Roman" w:cs="Times New Roman"/>
          <w:sz w:val="28"/>
          <w:szCs w:val="28"/>
          <w:lang w:eastAsia="ru-RU"/>
        </w:rPr>
        <w:t xml:space="preserve"> </w:t>
      </w:r>
      <w:r w:rsidRPr="00135AAB">
        <w:rPr>
          <w:rFonts w:ascii="Times New Roman" w:eastAsia="Times New Roman" w:hAnsi="Times New Roman" w:cs="Times New Roman"/>
          <w:sz w:val="28"/>
          <w:szCs w:val="28"/>
          <w:lang w:eastAsia="ru-RU"/>
        </w:rPr>
        <w:t>.</w:t>
      </w:r>
      <w:proofErr w:type="gramEnd"/>
      <w:r w:rsidRPr="00135AAB">
        <w:rPr>
          <w:rFonts w:ascii="Times New Roman" w:eastAsia="Times New Roman" w:hAnsi="Times New Roman" w:cs="Times New Roman"/>
          <w:sz w:val="28"/>
          <w:szCs w:val="28"/>
          <w:lang w:eastAsia="ru-RU"/>
        </w:rPr>
        <w:t xml:space="preserve"> </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 xml:space="preserve">В расчетах учитывается НДФЛ от прочих источников доходов (полученных от осуществления деятельности физическими лицами, зарегистрированными в качестве индивидуальных предпринимателей, </w:t>
      </w:r>
      <w:r w:rsidRPr="00135AAB">
        <w:rPr>
          <w:rFonts w:ascii="Times New Roman" w:eastAsia="Times New Roman" w:hAnsi="Times New Roman" w:cs="Times New Roman"/>
          <w:sz w:val="28"/>
          <w:szCs w:val="28"/>
          <w:lang w:eastAsia="ru-RU"/>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полученных физическими лицами в соответствии со статьей 228 Налогового кодекса Российской Федерации, в виде фиксированных авансовых платежей с</w:t>
      </w:r>
      <w:proofErr w:type="gramEnd"/>
      <w:r w:rsidRPr="00135AAB">
        <w:rPr>
          <w:rFonts w:ascii="Times New Roman" w:eastAsia="Times New Roman" w:hAnsi="Times New Roman" w:cs="Times New Roman"/>
          <w:sz w:val="28"/>
          <w:szCs w:val="28"/>
          <w:lang w:eastAsia="ru-RU"/>
        </w:rPr>
        <w:t xml:space="preserve"> </w:t>
      </w:r>
      <w:proofErr w:type="gramStart"/>
      <w:r w:rsidRPr="00135AAB">
        <w:rPr>
          <w:rFonts w:ascii="Times New Roman" w:eastAsia="Times New Roman" w:hAnsi="Times New Roman" w:cs="Times New Roman"/>
          <w:sz w:val="28"/>
          <w:szCs w:val="28"/>
          <w:lang w:eastAsia="ru-RU"/>
        </w:rPr>
        <w:t>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135AAB">
        <w:rPr>
          <w:rFonts w:ascii="Times New Roman" w:eastAsia="Times New Roman" w:hAnsi="Times New Roman" w:cs="Times New Roman"/>
          <w:sz w:val="28"/>
          <w:szCs w:val="28"/>
          <w:vertAlign w:val="superscript"/>
          <w:lang w:eastAsia="ru-RU"/>
        </w:rPr>
        <w:t>1</w:t>
      </w:r>
      <w:r w:rsidRPr="00135AAB">
        <w:rPr>
          <w:rFonts w:ascii="Times New Roman" w:eastAsia="Times New Roman" w:hAnsi="Times New Roman" w:cs="Times New Roman"/>
          <w:sz w:val="28"/>
          <w:szCs w:val="28"/>
          <w:lang w:eastAsia="ru-RU"/>
        </w:rPr>
        <w:t xml:space="preserve"> Налогового кодекса Российской Федерации), на основании сложившейся динамики поступлений и нормативов отчислений, установленных бюджетным законодательством Российской Федерации и Забайкальского края. </w:t>
      </w:r>
      <w:proofErr w:type="gramEnd"/>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Методика расчета поступлений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35AAB">
        <w:rPr>
          <w:rFonts w:ascii="Times New Roman" w:eastAsia="Times New Roman" w:hAnsi="Times New Roman" w:cs="Times New Roman"/>
          <w:sz w:val="28"/>
          <w:szCs w:val="28"/>
          <w:vertAlign w:val="superscript"/>
          <w:lang w:eastAsia="ru-RU"/>
        </w:rPr>
        <w:t xml:space="preserve">1 </w:t>
      </w:r>
      <w:r w:rsidRPr="00135AAB">
        <w:rPr>
          <w:rFonts w:ascii="Times New Roman" w:eastAsia="Times New Roman" w:hAnsi="Times New Roman" w:cs="Times New Roman"/>
          <w:sz w:val="28"/>
          <w:szCs w:val="28"/>
          <w:lang w:eastAsia="ru-RU"/>
        </w:rPr>
        <w:t>и 228 Налогового кодекса Российской Федерации, осуществляется по следующей формуле:</w:t>
      </w: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НДФЛ</m:t>
            </m:r>
          </m:sub>
        </m:sSub>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НБ*Ст</m:t>
            </m:r>
          </m:e>
        </m:d>
        <m:r>
          <w:rPr>
            <w:rFonts w:ascii="Cambria Math" w:eastAsia="Times New Roman" w:hAnsi="Cambria Math" w:cs="Times New Roman"/>
            <w:sz w:val="28"/>
            <w:szCs w:val="28"/>
            <w:lang w:eastAsia="ru-RU"/>
          </w:rPr>
          <m:t>*Н+</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ДН</m:t>
            </m:r>
          </m:e>
          <m:sub>
            <m:r>
              <w:rPr>
                <w:rFonts w:ascii="Cambria Math" w:eastAsia="Times New Roman" w:hAnsi="Cambria Math" w:cs="Times New Roman"/>
                <w:sz w:val="28"/>
                <w:szCs w:val="28"/>
                <w:lang w:eastAsia="ru-RU"/>
              </w:rPr>
              <m:t>ндфл</m:t>
            </m:r>
          </m:sub>
        </m:sSub>
      </m:oMath>
      <w:r w:rsidR="00135AAB"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 xml:space="preserve">НДФЛ  </m:t>
            </m:r>
          </m:sub>
        </m:sSub>
      </m:oMath>
      <w:r w:rsidR="00135AAB" w:rsidRPr="00135AAB">
        <w:rPr>
          <w:rFonts w:ascii="Times New Roman" w:eastAsia="Times New Roman" w:hAnsi="Times New Roman" w:cs="Times New Roman"/>
          <w:sz w:val="28"/>
          <w:szCs w:val="28"/>
          <w:lang w:eastAsia="ru-RU"/>
        </w:rPr>
        <w:t>- прогноз поступлений НДФЛ;</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НБ</m:t>
        </m:r>
      </m:oMath>
      <w:r w:rsidRPr="00135AAB">
        <w:rPr>
          <w:rFonts w:ascii="Times New Roman" w:eastAsia="Times New Roman" w:hAnsi="Times New Roman" w:cs="Times New Roman"/>
          <w:sz w:val="28"/>
          <w:szCs w:val="28"/>
          <w:lang w:eastAsia="ru-RU"/>
        </w:rPr>
        <w:t xml:space="preserve"> – налоговая база;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Ст</m:t>
        </m:r>
      </m:oMath>
      <w:r w:rsidRPr="00135AAB">
        <w:rPr>
          <w:rFonts w:ascii="Times New Roman" w:eastAsia="Times New Roman" w:hAnsi="Times New Roman" w:cs="Times New Roman"/>
          <w:sz w:val="28"/>
          <w:szCs w:val="28"/>
          <w:lang w:eastAsia="ru-RU"/>
        </w:rPr>
        <w:t xml:space="preserve"> – ставка для исчисления налога, установленная положениями Главы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23 части второй Налогового кодекса Российской Федерации;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Н</m:t>
        </m:r>
      </m:oMath>
      <w:r w:rsidRPr="00135AAB">
        <w:rPr>
          <w:rFonts w:ascii="Times New Roman" w:eastAsia="Times New Roman" w:hAnsi="Times New Roman" w:cs="Times New Roman"/>
          <w:sz w:val="28"/>
          <w:szCs w:val="28"/>
          <w:lang w:eastAsia="ru-RU"/>
        </w:rPr>
        <w:t xml:space="preserve"> – единый норматив отчислений налога в местные бюджеты;</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ДН</m:t>
            </m:r>
          </m:e>
          <m:sub>
            <m:r>
              <w:rPr>
                <w:rFonts w:ascii="Cambria Math" w:eastAsia="Times New Roman" w:hAnsi="Cambria Math" w:cs="Times New Roman"/>
                <w:sz w:val="28"/>
                <w:szCs w:val="28"/>
                <w:lang w:eastAsia="ru-RU"/>
              </w:rPr>
              <m:t>ндфл</m:t>
            </m:r>
          </m:sub>
        </m:sSub>
      </m:oMath>
      <w:r w:rsidR="00135AAB" w:rsidRPr="00135AAB">
        <w:rPr>
          <w:rFonts w:ascii="Times New Roman" w:eastAsia="Times New Roman" w:hAnsi="Times New Roman" w:cs="Times New Roman"/>
          <w:sz w:val="28"/>
          <w:szCs w:val="28"/>
          <w:lang w:eastAsia="ru-RU"/>
        </w:rPr>
        <w:t>– НДФЛ, рассчитанный в соответствии с дополнительными нормативами отчислений, установленными законом Забайкальского края о бюджете Забайкальского края на очередной финансовый год и плановый период.</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Налоговая база формируется на основании данных  Администрации сельского поселения «Усть-Наринзорское» экономического развития Забайкальского края о величине фонда заработной платы и денежном довольствии военнослужащих дислоцирующихся на территории муниципальных образований Забайкальского края и Пограничного управления ФСБ России по Забайкальскому краю в разрезе муниципальных образований Забайкальского края:</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НБ=</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ФЗП+ДВ</m:t>
            </m:r>
          </m:e>
        </m:d>
        <m:r>
          <w:rPr>
            <w:rFonts w:ascii="Cambria Math" w:eastAsia="Times New Roman" w:hAnsi="Cambria Math" w:cs="Times New Roman"/>
            <w:sz w:val="28"/>
            <w:szCs w:val="28"/>
            <w:lang w:eastAsia="ru-RU"/>
          </w:rPr>
          <m:t>-В</m:t>
        </m:r>
      </m:oMath>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НБ – налоговая база;</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ФЗП</m:t>
        </m:r>
      </m:oMath>
      <w:r w:rsidRPr="00135AAB">
        <w:rPr>
          <w:rFonts w:ascii="Times New Roman" w:eastAsia="Times New Roman" w:hAnsi="Times New Roman" w:cs="Times New Roman"/>
          <w:sz w:val="28"/>
          <w:szCs w:val="28"/>
          <w:lang w:eastAsia="ru-RU"/>
        </w:rPr>
        <w:t xml:space="preserve"> – фонд заработной платы всех работников;</w:t>
      </w:r>
    </w:p>
    <w:p w:rsidR="00135AAB" w:rsidRPr="00135AAB" w:rsidRDefault="00135AAB" w:rsidP="00135AAB">
      <w:pPr>
        <w:spacing w:after="0" w:line="240" w:lineRule="auto"/>
        <w:ind w:firstLine="709"/>
        <w:jc w:val="both"/>
        <w:rPr>
          <w:rFonts w:ascii="Times New Roman" w:eastAsia="Times New Roman" w:hAnsi="Times New Roman" w:cs="Times New Roman"/>
          <w:sz w:val="32"/>
          <w:szCs w:val="32"/>
          <w:lang w:eastAsia="ru-RU"/>
        </w:rPr>
      </w:pPr>
      <w:r w:rsidRPr="00135AAB">
        <w:rPr>
          <w:rFonts w:ascii="Times New Roman" w:eastAsia="Times New Roman" w:hAnsi="Times New Roman" w:cs="Times New Roman"/>
          <w:sz w:val="28"/>
          <w:szCs w:val="28"/>
          <w:lang w:eastAsia="ru-RU"/>
        </w:rPr>
        <w:t>ДВ – денежные доходы военнослужащих Министерства обороны Российской Федерации и Пограничного управления ФСБ России по Забайкальскому краю.</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Допускается корректировка величины налоговой базы на основании данных территориальных органов Пенсионного фонда Российской Федерации.</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В</m:t>
        </m:r>
      </m:oMath>
      <w:r w:rsidRPr="00135AAB">
        <w:rPr>
          <w:rFonts w:ascii="Times New Roman" w:eastAsia="Times New Roman" w:hAnsi="Times New Roman" w:cs="Times New Roman"/>
          <w:sz w:val="28"/>
          <w:szCs w:val="28"/>
          <w:lang w:eastAsia="ru-RU"/>
        </w:rPr>
        <w:t xml:space="preserve"> </w:t>
      </w:r>
      <w:proofErr w:type="gramStart"/>
      <w:r w:rsidRPr="00135AAB">
        <w:rPr>
          <w:rFonts w:ascii="Times New Roman" w:eastAsia="Times New Roman" w:hAnsi="Times New Roman" w:cs="Times New Roman"/>
          <w:sz w:val="28"/>
          <w:szCs w:val="28"/>
          <w:lang w:eastAsia="ru-RU"/>
        </w:rPr>
        <w:t>– налоговые вычеты, уменьшающие базу налогообложен</w:t>
      </w:r>
      <w:proofErr w:type="spellStart"/>
      <w:r w:rsidRPr="00135AAB">
        <w:rPr>
          <w:rFonts w:ascii="Times New Roman" w:eastAsia="Times New Roman" w:hAnsi="Times New Roman" w:cs="Times New Roman"/>
          <w:sz w:val="28"/>
          <w:szCs w:val="28"/>
          <w:lang w:eastAsia="ru-RU"/>
        </w:rPr>
        <w:t>ия</w:t>
      </w:r>
      <w:proofErr w:type="spellEnd"/>
      <w:r w:rsidRPr="00135AAB">
        <w:rPr>
          <w:rFonts w:ascii="Times New Roman" w:eastAsia="Times New Roman" w:hAnsi="Times New Roman" w:cs="Times New Roman"/>
          <w:sz w:val="28"/>
          <w:szCs w:val="28"/>
          <w:lang w:eastAsia="ru-RU"/>
        </w:rPr>
        <w:t xml:space="preserve"> в соответствии с положениями Главы 23 «Налог на доходы физических лиц» части второй Налогового кодекса Российской Федерации, с учетом данных срочной налоговой отчетности, данных о среднесписочной численности работников организаций по данным Администрации сельского поселения «Усть-Наринзорское» экономического развития Забайкальского края и численности детей у налогоплательщиков по данным Территориального органа Федеральной службы государственной статистики по Забайкальскому краю</w:t>
      </w:r>
      <w:proofErr w:type="gramEnd"/>
      <w:r w:rsidRPr="00135AAB">
        <w:rPr>
          <w:rFonts w:ascii="Times New Roman" w:eastAsia="Times New Roman" w:hAnsi="Times New Roman" w:cs="Times New Roman"/>
          <w:sz w:val="28"/>
          <w:szCs w:val="28"/>
          <w:lang w:eastAsia="ru-RU"/>
        </w:rPr>
        <w:t xml:space="preserve"> и Министерства социальной защиты населения Забайкальского края.</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 xml:space="preserve">В=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oMath>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oMath>
      <w:r w:rsidR="00135AAB" w:rsidRPr="00135AAB">
        <w:rPr>
          <w:rFonts w:ascii="Times New Roman" w:eastAsia="Times New Roman" w:hAnsi="Times New Roman" w:cs="Times New Roman"/>
          <w:sz w:val="28"/>
          <w:szCs w:val="28"/>
          <w:lang w:eastAsia="ru-RU"/>
        </w:rPr>
        <w:t xml:space="preserve"> - общий объем налоговых вычетов, уменьшающих базу налогообложения в соответствии с положениями Главы 23 «Налог на доходы физических лиц» части второй Налогового кодекса Российской Федерации, при прим</w:t>
      </w:r>
      <w:proofErr w:type="spellStart"/>
      <w:r w:rsidR="00135AAB" w:rsidRPr="00135AAB">
        <w:rPr>
          <w:rFonts w:ascii="Times New Roman" w:eastAsia="Times New Roman" w:hAnsi="Times New Roman" w:cs="Times New Roman"/>
          <w:sz w:val="28"/>
          <w:szCs w:val="28"/>
          <w:lang w:eastAsia="ru-RU"/>
        </w:rPr>
        <w:t>енении</w:t>
      </w:r>
      <w:proofErr w:type="spellEnd"/>
      <w:r w:rsidR="00135AAB" w:rsidRPr="00135AAB">
        <w:rPr>
          <w:rFonts w:ascii="Times New Roman" w:eastAsia="Times New Roman" w:hAnsi="Times New Roman" w:cs="Times New Roman"/>
          <w:sz w:val="28"/>
          <w:szCs w:val="28"/>
          <w:lang w:eastAsia="ru-RU"/>
        </w:rPr>
        <w:t xml:space="preserve"> стандартного налогового вычета на детей;</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oMath>
      <w:r w:rsidR="00135AAB" w:rsidRPr="00135AAB">
        <w:rPr>
          <w:rFonts w:ascii="Times New Roman" w:eastAsia="Times New Roman" w:hAnsi="Times New Roman" w:cs="Times New Roman"/>
          <w:sz w:val="28"/>
          <w:szCs w:val="28"/>
          <w:lang w:eastAsia="ru-RU"/>
        </w:rPr>
        <w:t xml:space="preserve"> - общий объем налоговых вычетов, уменьшающих базу налогообложения в соответствии с положениями Главы 23 «Налог на доходы физических лиц» части второй Налогового кодекса Российской Федерации, при применении стандартного налогового вычета на детей-инвалидов.</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Д</m:t>
                      </m:r>
                    </m:sub>
                  </m:sSub>
                </m:num>
                <m:den>
                  <m:r>
                    <w:rPr>
                      <w:rFonts w:ascii="Cambria Math" w:eastAsia="Times New Roman" w:hAnsi="Cambria Math" w:cs="Times New Roman"/>
                      <w:sz w:val="28"/>
                      <w:szCs w:val="28"/>
                      <w:lang w:eastAsia="ru-RU"/>
                    </w:rPr>
                    <m:t>СЗП</m:t>
                  </m:r>
                </m:den>
              </m:f>
            </m:e>
          </m:d>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ЧД</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*К*</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СВ</m:t>
              </m:r>
            </m:e>
            <m:sub>
              <m:r>
                <w:rPr>
                  <w:rFonts w:ascii="Cambria Math" w:eastAsia="Times New Roman" w:hAnsi="Cambria Math" w:cs="Times New Roman"/>
                  <w:sz w:val="28"/>
                  <w:szCs w:val="28"/>
                  <w:lang w:eastAsia="ru-RU"/>
                </w:rPr>
                <m:t>Д1</m:t>
              </m:r>
            </m:sub>
          </m:sSub>
          <m:r>
            <w:rPr>
              <w:rFonts w:ascii="Cambria Math" w:eastAsia="Times New Roman" w:hAnsi="Cambria Math" w:cs="Times New Roman"/>
              <w:sz w:val="28"/>
              <w:szCs w:val="28"/>
              <w:lang w:eastAsia="ru-RU"/>
            </w:rPr>
            <m:t>,</m:t>
          </m:r>
        </m:oMath>
      </m:oMathPara>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 xml:space="preserve">        В</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Д</m:t>
                      </m:r>
                    </m:sub>
                  </m:sSub>
                </m:num>
                <m:den>
                  <m:r>
                    <w:rPr>
                      <w:rFonts w:ascii="Cambria Math" w:eastAsia="Times New Roman" w:hAnsi="Cambria Math" w:cs="Times New Roman"/>
                      <w:sz w:val="28"/>
                      <w:szCs w:val="28"/>
                      <w:lang w:eastAsia="ru-RU"/>
                    </w:rPr>
                    <m:t>СЗП</m:t>
                  </m:r>
                </m:den>
              </m:f>
            </m:e>
          </m:d>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ЧД</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*К*</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СВ</m:t>
              </m:r>
            </m:e>
            <m:sub>
              <m:r>
                <w:rPr>
                  <w:rFonts w:ascii="Cambria Math" w:eastAsia="Times New Roman" w:hAnsi="Cambria Math" w:cs="Times New Roman"/>
                  <w:sz w:val="28"/>
                  <w:szCs w:val="28"/>
                  <w:lang w:eastAsia="ru-RU"/>
                </w:rPr>
                <m:t>Д2</m:t>
              </m:r>
            </m:sub>
          </m:sSub>
          <m:r>
            <w:rPr>
              <w:rFonts w:ascii="Cambria Math" w:eastAsia="Times New Roman" w:hAnsi="Cambria Math" w:cs="Times New Roman"/>
              <w:sz w:val="28"/>
              <w:szCs w:val="28"/>
              <w:lang w:eastAsia="ru-RU"/>
            </w:rPr>
            <m:t>, где</m:t>
          </m:r>
        </m:oMath>
      </m:oMathPara>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СЗП – среднемесячная заработная плата одного работающего;</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Д</m:t>
            </m:r>
          </m:sub>
        </m:sSub>
      </m:oMath>
      <w:r w:rsidR="00135AAB" w:rsidRPr="00135AAB">
        <w:rPr>
          <w:rFonts w:ascii="Times New Roman" w:eastAsia="Times New Roman" w:hAnsi="Times New Roman" w:cs="Times New Roman"/>
          <w:sz w:val="28"/>
          <w:szCs w:val="28"/>
          <w:lang w:eastAsia="ru-RU"/>
        </w:rPr>
        <w:t xml:space="preserve"> – пороговый доход, до превышения которого налогоплательщик имеет право на получение стандартного вычета на 1 ребенка в соответствии с по</w:t>
      </w:r>
      <w:proofErr w:type="spellStart"/>
      <w:r w:rsidR="00135AAB" w:rsidRPr="00135AAB">
        <w:rPr>
          <w:rFonts w:ascii="Times New Roman" w:eastAsia="Times New Roman" w:hAnsi="Times New Roman" w:cs="Times New Roman"/>
          <w:sz w:val="28"/>
          <w:szCs w:val="28"/>
          <w:lang w:eastAsia="ru-RU"/>
        </w:rPr>
        <w:t>ложениями</w:t>
      </w:r>
      <w:proofErr w:type="spellEnd"/>
      <w:r w:rsidR="00135AAB" w:rsidRPr="00135AAB">
        <w:rPr>
          <w:rFonts w:ascii="Times New Roman" w:eastAsia="Times New Roman" w:hAnsi="Times New Roman" w:cs="Times New Roman"/>
          <w:sz w:val="28"/>
          <w:szCs w:val="28"/>
          <w:lang w:eastAsia="ru-RU"/>
        </w:rPr>
        <w:t xml:space="preserve"> статьи 218 Налогового кодекса Российской Федерации;</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ЧД</m:t>
            </m:r>
          </m:e>
          <m:sub>
            <m:r>
              <w:rPr>
                <w:rFonts w:ascii="Cambria Math" w:eastAsia="Times New Roman" w:hAnsi="Cambria Math" w:cs="Times New Roman"/>
                <w:sz w:val="28"/>
                <w:szCs w:val="28"/>
                <w:lang w:eastAsia="ru-RU"/>
              </w:rPr>
              <m:t>1</m:t>
            </m:r>
          </m:sub>
        </m:sSub>
      </m:oMath>
      <w:r w:rsidR="00135AAB" w:rsidRPr="00135AAB">
        <w:rPr>
          <w:rFonts w:ascii="Times New Roman" w:eastAsia="Times New Roman" w:hAnsi="Times New Roman" w:cs="Times New Roman"/>
          <w:sz w:val="28"/>
          <w:szCs w:val="28"/>
          <w:lang w:eastAsia="ru-RU"/>
        </w:rPr>
        <w:t xml:space="preserve"> – количество детей, на которых распространяются налоговые вычеты в соответствии с подпунктом 4 пункта 1 статьи 218 Налогового кодекса Российской Федерации (по данным органов Территориального органа Федеральной службы государственной статистики по Забайкальскому </w:t>
      </w:r>
      <w:proofErr w:type="spellStart"/>
      <w:r w:rsidR="00135AAB" w:rsidRPr="00135AAB">
        <w:rPr>
          <w:rFonts w:ascii="Times New Roman" w:eastAsia="Times New Roman" w:hAnsi="Times New Roman" w:cs="Times New Roman"/>
          <w:sz w:val="28"/>
          <w:szCs w:val="28"/>
          <w:lang w:eastAsia="ru-RU"/>
        </w:rPr>
        <w:t>краюи</w:t>
      </w:r>
      <w:proofErr w:type="spellEnd"/>
      <w:r w:rsidR="00135AAB" w:rsidRPr="00135AAB">
        <w:rPr>
          <w:rFonts w:ascii="Times New Roman" w:eastAsia="Times New Roman" w:hAnsi="Times New Roman" w:cs="Times New Roman"/>
          <w:sz w:val="28"/>
          <w:szCs w:val="28"/>
          <w:lang w:eastAsia="ru-RU"/>
        </w:rPr>
        <w:t xml:space="preserve"> Министерства социальной защиты населения Забайкальского края);</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ЧД</m:t>
            </m:r>
          </m:e>
          <m:sub>
            <m:r>
              <w:rPr>
                <w:rFonts w:ascii="Cambria Math" w:eastAsia="Times New Roman" w:hAnsi="Cambria Math" w:cs="Times New Roman"/>
                <w:sz w:val="28"/>
                <w:szCs w:val="28"/>
                <w:lang w:eastAsia="ru-RU"/>
              </w:rPr>
              <m:t>2</m:t>
            </m:r>
          </m:sub>
        </m:sSub>
      </m:oMath>
      <w:r w:rsidR="00135AAB" w:rsidRPr="00135AAB">
        <w:rPr>
          <w:rFonts w:ascii="Times New Roman" w:eastAsia="Times New Roman" w:hAnsi="Times New Roman" w:cs="Times New Roman"/>
          <w:sz w:val="28"/>
          <w:szCs w:val="28"/>
          <w:lang w:eastAsia="ru-RU"/>
        </w:rPr>
        <w:t xml:space="preserve"> - количество детей-инвалидов, на которых распространяются налоговые вычеты в соответствии с подпунктом 4 пункта 1 статьи 218 Налогового кодекса Российской Федерации (по данным органов Территориального органа Федеральной службы государственной статистики по Забайкальскому краю и Министерства социальной защиты населения Забайкальского края);</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w:lastRenderedPageBreak/>
          <m:t>К</m:t>
        </m:r>
      </m:oMath>
      <w:r w:rsidRPr="00135AAB">
        <w:rPr>
          <w:rFonts w:ascii="Times New Roman" w:eastAsia="Times New Roman" w:hAnsi="Times New Roman" w:cs="Times New Roman"/>
          <w:sz w:val="28"/>
          <w:szCs w:val="28"/>
          <w:lang w:eastAsia="ru-RU"/>
        </w:rPr>
        <w:t xml:space="preserve"> - коэффициент, характеризующий право налогоплательщика на получение стандартного налогового вычета на детей (в соответствии с положениями статьи 218 Налогового кодекса Российской Федерации с учетом данных срочной налоговой отчетности);</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СВ</m:t>
            </m:r>
          </m:e>
          <m:sub>
            <m:r>
              <w:rPr>
                <w:rFonts w:ascii="Cambria Math" w:eastAsia="Times New Roman" w:hAnsi="Cambria Math" w:cs="Times New Roman"/>
                <w:sz w:val="28"/>
                <w:szCs w:val="28"/>
                <w:lang w:eastAsia="ru-RU"/>
              </w:rPr>
              <m:t>Д1</m:t>
            </m:r>
          </m:sub>
        </m:sSub>
      </m:oMath>
      <w:r w:rsidR="00135AAB" w:rsidRPr="00135AAB">
        <w:rPr>
          <w:rFonts w:ascii="Times New Roman" w:eastAsia="Times New Roman" w:hAnsi="Times New Roman" w:cs="Times New Roman"/>
          <w:sz w:val="28"/>
          <w:szCs w:val="28"/>
          <w:lang w:eastAsia="ru-RU"/>
        </w:rPr>
        <w:t xml:space="preserve"> – сумма стандартного вычета на детей;</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СВ</m:t>
            </m:r>
          </m:e>
          <m:sub>
            <m:r>
              <w:rPr>
                <w:rFonts w:ascii="Cambria Math" w:eastAsia="Times New Roman" w:hAnsi="Cambria Math" w:cs="Times New Roman"/>
                <w:sz w:val="28"/>
                <w:szCs w:val="28"/>
                <w:lang w:eastAsia="ru-RU"/>
              </w:rPr>
              <m:t>Д2</m:t>
            </m:r>
          </m:sub>
        </m:sSub>
      </m:oMath>
      <w:r w:rsidR="00135AAB" w:rsidRPr="00135AAB">
        <w:rPr>
          <w:rFonts w:ascii="Times New Roman" w:eastAsia="Times New Roman" w:hAnsi="Times New Roman" w:cs="Times New Roman"/>
          <w:sz w:val="28"/>
          <w:szCs w:val="28"/>
          <w:lang w:eastAsia="ru-RU"/>
        </w:rPr>
        <w:t xml:space="preserve"> – сумма стандартного вычета на детей-инвалидов.</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Максимальное значение </w:t>
      </w:r>
      <m:oMath>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w:proofErr w:type="gramStart"/>
                <m:r>
                  <w:rPr>
                    <w:rFonts w:ascii="Cambria Math" w:eastAsia="Times New Roman" w:hAnsi="Cambria Math" w:cs="Times New Roman"/>
                    <w:sz w:val="28"/>
                    <w:szCs w:val="28"/>
                    <w:lang w:eastAsia="ru-RU"/>
                  </w:rPr>
                  <m:t>П</m:t>
                </m:r>
                <w:proofErr w:type="gramEnd"/>
              </m:e>
              <m:sub>
                <m:r>
                  <w:rPr>
                    <w:rFonts w:ascii="Cambria Math" w:eastAsia="Times New Roman" w:hAnsi="Cambria Math" w:cs="Times New Roman"/>
                    <w:sz w:val="28"/>
                    <w:szCs w:val="28"/>
                    <w:lang w:eastAsia="ru-RU"/>
                  </w:rPr>
                  <m:t>Д</m:t>
                </m:r>
              </m:sub>
            </m:sSub>
          </m:num>
          <m:den>
            <m:r>
              <w:rPr>
                <w:rFonts w:ascii="Cambria Math" w:eastAsia="Times New Roman" w:hAnsi="Cambria Math" w:cs="Times New Roman"/>
                <w:sz w:val="28"/>
                <w:szCs w:val="28"/>
                <w:lang w:eastAsia="ru-RU"/>
              </w:rPr>
              <m:t>СЗП</m:t>
            </m:r>
          </m:den>
        </m:f>
      </m:oMath>
      <w:r w:rsidRPr="00135AAB">
        <w:rPr>
          <w:rFonts w:ascii="Times New Roman" w:eastAsia="Times New Roman" w:hAnsi="Times New Roman" w:cs="Times New Roman"/>
          <w:sz w:val="28"/>
          <w:szCs w:val="28"/>
          <w:lang w:eastAsia="ru-RU"/>
        </w:rPr>
        <w:t xml:space="preserve"> не может превышать 12. При превышении указанными соотношениями показателя 12, в расчете принимается максимально возможное значение, равное 12.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Среднемесячная заработная плата одного работающего рассчитывается по следующей формуле: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СЗП=(ФЗП/СЧР)/12</m:t>
        </m:r>
      </m:oMath>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СЗП – среднемесячная заработная плата одного работающего;</w:t>
      </w:r>
    </w:p>
    <w:p w:rsidR="00135AAB" w:rsidRPr="00135AAB" w:rsidRDefault="00135AAB" w:rsidP="00135AAB">
      <w:pPr>
        <w:tabs>
          <w:tab w:val="left" w:pos="142"/>
        </w:tabs>
        <w:spacing w:after="0" w:line="240" w:lineRule="auto"/>
        <w:ind w:firstLine="709"/>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ФЗП – фонд заработной платы всех работников;</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СЧР – среднесписочная численность работников.</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Прогнозируемые поступления НДФЛ могут корректироваться, исходя из динамики фактических поступлений НДФЛ с учетом изменения налоговой базы, не учтенных при формировании фонда заработной платы и денежного довольствия военнослужащих, а также с учетом налоговых вычетов, учитываемых при формировании налоговой базы в соответствии с положениями Налогового кодекса Российской Федерации.</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Theme="minorEastAsia" w:hAnsi="Times New Roman" w:cs="Times New Roman"/>
          <w:sz w:val="28"/>
          <w:szCs w:val="28"/>
          <w:lang w:eastAsia="ru-RU"/>
        </w:rPr>
        <w:t xml:space="preserve">Метод 2. </w:t>
      </w:r>
      <w:r w:rsidRPr="00135AAB">
        <w:rPr>
          <w:rFonts w:ascii="Times New Roman" w:eastAsia="Calibri" w:hAnsi="Times New Roman" w:cs="Times New Roman"/>
          <w:sz w:val="28"/>
          <w:szCs w:val="28"/>
          <w:lang w:eastAsia="ru-RU"/>
        </w:rPr>
        <w:t>В случае наличия расчетных данных может быть применен иной метод расчета НДФЛ, который производится по следующей формуле:</w:t>
      </w:r>
    </w:p>
    <w:p w:rsidR="00135AAB" w:rsidRPr="00135AAB" w:rsidRDefault="00135AAB" w:rsidP="00135AAB">
      <w:pPr>
        <w:spacing w:after="0" w:line="240" w:lineRule="auto"/>
        <w:ind w:firstLine="709"/>
        <w:jc w:val="both"/>
        <w:rPr>
          <w:rFonts w:ascii="Times New Roman" w:eastAsia="Calibri" w:hAnsi="Times New Roman" w:cs="Times New Roman"/>
          <w:b/>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b/>
          <w:sz w:val="28"/>
          <w:szCs w:val="28"/>
          <w:lang w:eastAsia="ru-RU"/>
        </w:rPr>
      </w:pPr>
      <m:oMath>
        <m:sSub>
          <m:sSubPr>
            <m:ctrlPr>
              <w:rPr>
                <w:rFonts w:ascii="Cambria Math" w:eastAsiaTheme="minorEastAsia" w:hAnsi="Cambria Math"/>
                <w:b/>
                <w:i/>
                <w:sz w:val="28"/>
                <w:szCs w:val="28"/>
                <w:lang w:eastAsia="ru-RU"/>
              </w:rPr>
            </m:ctrlPr>
          </m:sSubPr>
          <m:e>
            <m:r>
              <m:rPr>
                <m:sty m:val="bi"/>
              </m:rPr>
              <w:rPr>
                <w:rFonts w:ascii="Cambria Math" w:eastAsiaTheme="minorEastAsia" w:hAnsi="Cambria Math"/>
                <w:sz w:val="28"/>
                <w:szCs w:val="28"/>
                <w:lang w:eastAsia="ru-RU"/>
              </w:rPr>
              <m:t>П</m:t>
            </m:r>
          </m:e>
          <m:sub>
            <m:r>
              <m:rPr>
                <m:sty m:val="bi"/>
              </m:rPr>
              <w:rPr>
                <w:rFonts w:ascii="Cambria Math" w:eastAsiaTheme="minorEastAsia" w:hAnsi="Cambria Math"/>
                <w:sz w:val="28"/>
                <w:szCs w:val="28"/>
                <w:lang w:eastAsia="ru-RU"/>
              </w:rPr>
              <m:t>НДФЛ</m:t>
            </m:r>
          </m:sub>
        </m:sSub>
        <m:r>
          <m:rPr>
            <m:sty m:val="bi"/>
          </m:rPr>
          <w:rPr>
            <w:rFonts w:ascii="Cambria Math" w:eastAsiaTheme="minorEastAsia" w:hAnsi="Cambria Math"/>
            <w:sz w:val="28"/>
            <w:szCs w:val="28"/>
            <w:lang w:eastAsia="ru-RU"/>
          </w:rPr>
          <m:t>=</m:t>
        </m:r>
        <m:sSub>
          <m:sSubPr>
            <m:ctrlPr>
              <w:rPr>
                <w:rFonts w:ascii="Cambria Math" w:eastAsiaTheme="minorEastAsia" w:hAnsi="Cambria Math"/>
                <w:b/>
                <w:i/>
                <w:sz w:val="28"/>
                <w:szCs w:val="28"/>
                <w:lang w:eastAsia="ru-RU"/>
              </w:rPr>
            </m:ctrlPr>
          </m:sSubPr>
          <m:e>
            <m:r>
              <m:rPr>
                <m:sty m:val="bi"/>
              </m:rPr>
              <w:rPr>
                <w:rFonts w:ascii="Cambria Math" w:eastAsiaTheme="minorEastAsia" w:hAnsi="Cambria Math"/>
                <w:sz w:val="28"/>
                <w:szCs w:val="28"/>
                <w:lang w:eastAsia="ru-RU"/>
              </w:rPr>
              <m:t>Ф</m:t>
            </m:r>
          </m:e>
          <m:sub>
            <m:r>
              <m:rPr>
                <m:sty m:val="bi"/>
              </m:rPr>
              <w:rPr>
                <w:rFonts w:ascii="Cambria Math" w:eastAsiaTheme="minorEastAsia" w:hAnsi="Cambria Math"/>
                <w:sz w:val="28"/>
                <w:szCs w:val="28"/>
                <w:lang w:eastAsia="ru-RU"/>
              </w:rPr>
              <m:t>ндфл</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r>
              <w:rPr>
                <w:rFonts w:ascii="Cambria Math" w:eastAsiaTheme="minorEastAsia" w:hAnsi="Cambria Math"/>
                <w:sz w:val="28"/>
                <w:szCs w:val="28"/>
                <w:lang w:eastAsia="ru-RU"/>
              </w:rPr>
              <m:t>1</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r>
              <w:rPr>
                <w:rFonts w:ascii="Cambria Math" w:eastAsiaTheme="minorEastAsia" w:hAnsi="Cambria Math"/>
                <w:sz w:val="28"/>
                <w:szCs w:val="28"/>
                <w:lang w:eastAsia="ru-RU"/>
              </w:rPr>
              <m:t>2</m:t>
            </m:r>
          </m:sub>
        </m:sSub>
        <m:r>
          <w:rPr>
            <w:rFonts w:ascii="Cambria Math" w:eastAsiaTheme="minorEastAsia" w:hAnsi="Cambria Math" w:cs="Times New Roman"/>
            <w:sz w:val="28"/>
            <w:szCs w:val="28"/>
            <w:lang w:eastAsia="ru-RU"/>
          </w:rPr>
          <m:t>±</m:t>
        </m:r>
        <m:r>
          <m:rPr>
            <m:sty m:val="bi"/>
          </m:rPr>
          <w:rPr>
            <w:rFonts w:ascii="Cambria Math" w:eastAsiaTheme="minorEastAsia" w:hAnsi="Cambria Math"/>
            <w:sz w:val="28"/>
            <w:szCs w:val="28"/>
            <w:lang w:eastAsia="ru-RU"/>
          </w:rPr>
          <m:t>Д</m:t>
        </m:r>
      </m:oMath>
      <w:r w:rsidR="00135AAB"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both"/>
        <w:rPr>
          <w:rFonts w:ascii="Times New Roman" w:eastAsia="Calibri" w:hAnsi="Times New Roman" w:cs="Times New Roman"/>
          <w:b/>
          <w:sz w:val="28"/>
          <w:szCs w:val="28"/>
          <w:lang w:eastAsia="ru-RU"/>
        </w:rPr>
      </w:pP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НДФЛ</m:t>
            </m:r>
          </m:sub>
        </m:sSub>
      </m:oMath>
      <w:r w:rsidR="00135AAB" w:rsidRPr="00135AAB">
        <w:rPr>
          <w:rFonts w:ascii="Times New Roman" w:eastAsia="Calibri" w:hAnsi="Times New Roman" w:cs="Times New Roman"/>
          <w:sz w:val="28"/>
          <w:szCs w:val="28"/>
          <w:lang w:eastAsia="ru-RU"/>
        </w:rPr>
        <w:t>–</w:t>
      </w:r>
      <w:r w:rsidR="00135AAB" w:rsidRPr="00135AAB">
        <w:rPr>
          <w:rFonts w:ascii="Times New Roman" w:eastAsia="Times New Roman" w:hAnsi="Times New Roman" w:cs="Times New Roman"/>
          <w:sz w:val="28"/>
          <w:szCs w:val="28"/>
          <w:lang w:eastAsia="ru-RU"/>
        </w:rPr>
        <w:t xml:space="preserve"> про</w:t>
      </w:r>
      <w:r w:rsidR="00135AAB" w:rsidRPr="00135AAB">
        <w:rPr>
          <w:rFonts w:ascii="Times New Roman" w:eastAsia="Calibri" w:hAnsi="Times New Roman" w:cs="Times New Roman"/>
          <w:sz w:val="28"/>
          <w:szCs w:val="28"/>
          <w:lang w:eastAsia="ru-RU"/>
        </w:rPr>
        <w:t>гнозная сумма поступлений НДФЛ;</w:t>
      </w: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Ф</m:t>
            </m:r>
          </m:e>
          <m:sub>
            <m:r>
              <w:rPr>
                <w:rFonts w:ascii="Cambria Math" w:eastAsiaTheme="minorEastAsia" w:hAnsi="Cambria Math"/>
                <w:sz w:val="28"/>
                <w:szCs w:val="28"/>
                <w:lang w:eastAsia="ru-RU"/>
              </w:rPr>
              <m:t>НДФЛ</m:t>
            </m:r>
          </m:sub>
        </m:sSub>
      </m:oMath>
      <w:r w:rsidR="00135AAB" w:rsidRPr="00135AAB">
        <w:rPr>
          <w:rFonts w:ascii="Times New Roman" w:eastAsia="Calibri" w:hAnsi="Times New Roman" w:cs="Times New Roman"/>
          <w:sz w:val="28"/>
          <w:szCs w:val="28"/>
          <w:lang w:eastAsia="ru-RU"/>
        </w:rPr>
        <w:t xml:space="preserve">– фактический размер поступившей суммы НДФЛ за отчетный финансовый год; </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r>
              <w:rPr>
                <w:rFonts w:ascii="Cambria Math" w:eastAsiaTheme="minorEastAsia" w:hAnsi="Cambria Math"/>
                <w:sz w:val="28"/>
                <w:szCs w:val="28"/>
                <w:lang w:eastAsia="ru-RU"/>
              </w:rPr>
              <m:t>1</m:t>
            </m:r>
          </m:sub>
        </m:sSub>
      </m:oMath>
      <w:r w:rsidR="00135AAB" w:rsidRPr="00135AAB">
        <w:rPr>
          <w:rFonts w:ascii="Times New Roman" w:eastAsia="Calibri" w:hAnsi="Times New Roman" w:cs="Times New Roman"/>
          <w:sz w:val="28"/>
          <w:szCs w:val="28"/>
          <w:lang w:eastAsia="ru-RU"/>
        </w:rPr>
        <w:t>–</w:t>
      </w:r>
      <w:r w:rsidR="00135AAB" w:rsidRPr="00135AAB">
        <w:rPr>
          <w:rFonts w:ascii="Times New Roman" w:eastAsia="Times New Roman" w:hAnsi="Times New Roman" w:cs="Times New Roman"/>
          <w:sz w:val="28"/>
          <w:szCs w:val="28"/>
          <w:lang w:eastAsia="ru-RU"/>
        </w:rPr>
        <w:t xml:space="preserve"> коэффициент, который определяется отношением фактических поступлений за определенный период текущего финансового года к фактическим поступлениям за аналогичный период отчетного финансового года;</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r>
              <w:rPr>
                <w:rFonts w:ascii="Cambria Math" w:eastAsiaTheme="minorEastAsia" w:hAnsi="Cambria Math"/>
                <w:sz w:val="28"/>
                <w:szCs w:val="28"/>
                <w:lang w:eastAsia="ru-RU"/>
              </w:rPr>
              <m:t>2</m:t>
            </m:r>
          </m:sub>
        </m:sSub>
      </m:oMath>
      <w:r w:rsidR="00135AAB" w:rsidRPr="00135AAB">
        <w:rPr>
          <w:rFonts w:ascii="Times New Roman" w:eastAsia="Calibri" w:hAnsi="Times New Roman" w:cs="Times New Roman"/>
          <w:sz w:val="28"/>
          <w:szCs w:val="28"/>
          <w:lang w:eastAsia="ru-RU"/>
        </w:rPr>
        <w:t>–</w:t>
      </w:r>
      <w:r w:rsidR="00135AAB" w:rsidRPr="00135AAB">
        <w:rPr>
          <w:rFonts w:ascii="Times New Roman" w:eastAsia="Times New Roman" w:hAnsi="Times New Roman" w:cs="Times New Roman"/>
          <w:sz w:val="28"/>
          <w:szCs w:val="28"/>
          <w:lang w:eastAsia="ru-RU"/>
        </w:rPr>
        <w:t xml:space="preserve"> коэффициент, характеризующий динамику макроэкономических показателей в прогнозируемом периоде по сравнению с текущим финансовым годом;</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Д </w:t>
      </w:r>
      <w:r w:rsidRPr="00135AAB">
        <w:rPr>
          <w:rFonts w:ascii="Times New Roman" w:eastAsia="Calibri" w:hAnsi="Times New Roman" w:cs="Times New Roman"/>
          <w:sz w:val="28"/>
          <w:szCs w:val="28"/>
          <w:lang w:eastAsia="ru-RU"/>
        </w:rPr>
        <w:t>–</w:t>
      </w:r>
      <w:r w:rsidRPr="00135AAB">
        <w:rPr>
          <w:rFonts w:ascii="Times New Roman" w:eastAsia="Times New Roman" w:hAnsi="Times New Roman" w:cs="Times New Roman"/>
          <w:sz w:val="28"/>
          <w:szCs w:val="28"/>
          <w:lang w:eastAsia="ru-RU"/>
        </w:rPr>
        <w:t xml:space="preserve"> дополнительные</w:t>
      </w:r>
      <w:proofErr w:type="gramStart"/>
      <w:r w:rsidRPr="00135AAB">
        <w:rPr>
          <w:rFonts w:ascii="Times New Roman" w:eastAsia="Times New Roman" w:hAnsi="Times New Roman" w:cs="Times New Roman"/>
          <w:sz w:val="28"/>
          <w:szCs w:val="28"/>
          <w:lang w:eastAsia="ru-RU"/>
        </w:rPr>
        <w:t xml:space="preserve"> (+) </w:t>
      </w:r>
      <w:proofErr w:type="gramEnd"/>
      <w:r w:rsidRPr="00135AAB">
        <w:rPr>
          <w:rFonts w:ascii="Times New Roman" w:eastAsia="Times New Roman" w:hAnsi="Times New Roman" w:cs="Times New Roman"/>
          <w:sz w:val="28"/>
          <w:szCs w:val="28"/>
          <w:lang w:eastAsia="ru-RU"/>
        </w:rPr>
        <w:t>или выпадающие (-) доходы бюджетов муниципальных образований Забайкальского края по налогу в прогнозируемом периоде, связанные с изменениями налогового и бюджетного законодательства, или другими причинами.</w:t>
      </w:r>
    </w:p>
    <w:p w:rsidR="00135AAB" w:rsidRPr="00135AAB" w:rsidRDefault="00135AAB" w:rsidP="00135AAB">
      <w:pPr>
        <w:spacing w:after="0" w:line="240" w:lineRule="auto"/>
        <w:ind w:firstLine="709"/>
        <w:jc w:val="both"/>
        <w:rPr>
          <w:rFonts w:ascii="Times New Roman" w:eastAsia="Calibri" w:hAnsi="Times New Roman" w:cs="Times New Roman"/>
          <w:sz w:val="32"/>
          <w:szCs w:val="32"/>
          <w:lang w:eastAsia="ru-RU"/>
        </w:rPr>
      </w:pPr>
    </w:p>
    <w:p w:rsidR="00135AAB" w:rsidRPr="00135AAB" w:rsidRDefault="00135AAB" w:rsidP="00135AAB">
      <w:pPr>
        <w:spacing w:after="0" w:line="240" w:lineRule="auto"/>
        <w:ind w:firstLine="709"/>
        <w:jc w:val="both"/>
        <w:rPr>
          <w:rFonts w:ascii="Times New Roman" w:eastAsia="Calibri" w:hAnsi="Times New Roman" w:cs="Times New Roman"/>
          <w:b/>
          <w:sz w:val="28"/>
          <w:szCs w:val="28"/>
          <w:lang w:eastAsia="ru-RU"/>
        </w:rPr>
      </w:pPr>
      <w:r w:rsidRPr="00135AAB">
        <w:rPr>
          <w:rFonts w:ascii="Times New Roman" w:eastAsia="Calibri" w:hAnsi="Times New Roman" w:cs="Times New Roman"/>
          <w:sz w:val="28"/>
          <w:szCs w:val="28"/>
          <w:lang w:eastAsia="ru-RU"/>
        </w:rPr>
        <w:lastRenderedPageBreak/>
        <w:t xml:space="preserve">Метод 3. Расчет прогнозных поступлений НДФЛ в соответствии с методом 3 в бюджеты </w:t>
      </w:r>
      <w:r w:rsidRPr="00135AAB">
        <w:rPr>
          <w:rFonts w:ascii="Times New Roman" w:eastAsia="Times New Roman" w:hAnsi="Times New Roman" w:cs="Times New Roman"/>
          <w:sz w:val="28"/>
          <w:szCs w:val="28"/>
          <w:lang w:eastAsia="ru-RU"/>
        </w:rPr>
        <w:t>муниципальных образований Забайкальского края</w:t>
      </w:r>
      <w:r w:rsidRPr="00135AAB">
        <w:rPr>
          <w:rFonts w:ascii="Times New Roman" w:eastAsia="Calibri" w:hAnsi="Times New Roman" w:cs="Times New Roman"/>
          <w:sz w:val="28"/>
          <w:szCs w:val="28"/>
          <w:lang w:eastAsia="ru-RU"/>
        </w:rPr>
        <w:t xml:space="preserve"> производится на основании фактических поступлений налога за отчетный финансовый год с учетом динамики макроэкономических показателей за отчетный финансовый год, текущий финансовый год и прогнозируемый период в соответствии со следующей формулой:</w:t>
      </w:r>
    </w:p>
    <w:p w:rsidR="00135AAB" w:rsidRPr="00135AAB" w:rsidRDefault="00135AAB" w:rsidP="00135AAB">
      <w:pPr>
        <w:spacing w:after="0" w:line="240" w:lineRule="auto"/>
        <w:ind w:firstLine="709"/>
        <w:jc w:val="both"/>
        <w:rPr>
          <w:rFonts w:ascii="Times New Roman" w:eastAsia="Calibri" w:hAnsi="Times New Roman" w:cs="Times New Roman"/>
          <w:b/>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heme="minorEastAsia" w:hAnsi="Cambria Math"/>
                <w:b/>
                <w:i/>
                <w:sz w:val="28"/>
                <w:szCs w:val="28"/>
                <w:lang w:eastAsia="ru-RU"/>
              </w:rPr>
            </m:ctrlPr>
          </m:sSubPr>
          <m:e>
            <m:r>
              <m:rPr>
                <m:sty m:val="bi"/>
              </m:rPr>
              <w:rPr>
                <w:rFonts w:ascii="Cambria Math" w:eastAsiaTheme="minorEastAsia" w:hAnsi="Cambria Math"/>
                <w:sz w:val="28"/>
                <w:szCs w:val="28"/>
                <w:lang w:eastAsia="ru-RU"/>
              </w:rPr>
              <m:t>П</m:t>
            </m:r>
          </m:e>
          <m:sub>
            <m:r>
              <m:rPr>
                <m:sty m:val="bi"/>
              </m:rPr>
              <w:rPr>
                <w:rFonts w:ascii="Cambria Math" w:eastAsiaTheme="minorEastAsia" w:hAnsi="Cambria Math"/>
                <w:sz w:val="28"/>
                <w:szCs w:val="28"/>
                <w:lang w:eastAsia="ru-RU"/>
              </w:rPr>
              <m:t>НДФЛ</m:t>
            </m:r>
          </m:sub>
        </m:sSub>
        <m:r>
          <m:rPr>
            <m:sty m:val="bi"/>
          </m:rPr>
          <w:rPr>
            <w:rFonts w:ascii="Cambria Math" w:eastAsiaTheme="minorEastAsia" w:hAnsi="Cambria Math"/>
            <w:sz w:val="28"/>
            <w:szCs w:val="28"/>
            <w:lang w:eastAsia="ru-RU"/>
          </w:rPr>
          <m:t>=</m:t>
        </m:r>
        <m:sSub>
          <m:sSubPr>
            <m:ctrlPr>
              <w:rPr>
                <w:rFonts w:ascii="Cambria Math" w:eastAsiaTheme="minorEastAsia" w:hAnsi="Cambria Math"/>
                <w:b/>
                <w:i/>
                <w:sz w:val="28"/>
                <w:szCs w:val="28"/>
                <w:lang w:eastAsia="ru-RU"/>
              </w:rPr>
            </m:ctrlPr>
          </m:sSubPr>
          <m:e>
            <m:r>
              <m:rPr>
                <m:sty m:val="bi"/>
              </m:rPr>
              <w:rPr>
                <w:rFonts w:ascii="Cambria Math" w:eastAsiaTheme="minorEastAsia" w:hAnsi="Cambria Math"/>
                <w:sz w:val="28"/>
                <w:szCs w:val="28"/>
                <w:lang w:eastAsia="ru-RU"/>
              </w:rPr>
              <m:t>Ф</m:t>
            </m:r>
          </m:e>
          <m:sub>
            <m:r>
              <m:rPr>
                <m:sty m:val="bi"/>
              </m:rPr>
              <w:rPr>
                <w:rFonts w:ascii="Cambria Math" w:eastAsiaTheme="minorEastAsia" w:hAnsi="Cambria Math"/>
                <w:sz w:val="28"/>
                <w:szCs w:val="28"/>
                <w:lang w:eastAsia="ru-RU"/>
              </w:rPr>
              <m:t>ндфл</m:t>
            </m:r>
          </m:sub>
        </m:sSub>
        <m:r>
          <m:rPr>
            <m:sty m:val="bi"/>
          </m:rP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r>
              <w:rPr>
                <w:rFonts w:ascii="Cambria Math" w:eastAsiaTheme="minorEastAsia" w:hAnsi="Cambria Math"/>
                <w:sz w:val="28"/>
                <w:szCs w:val="28"/>
                <w:lang w:eastAsia="ru-RU"/>
              </w:rPr>
              <m:t>2</m:t>
            </m:r>
          </m:sub>
        </m:sSub>
        <m:r>
          <w:rPr>
            <w:rFonts w:ascii="Cambria Math" w:eastAsiaTheme="minorEastAsia" w:hAnsi="Cambria Math" w:cs="Times New Roman"/>
            <w:sz w:val="28"/>
            <w:szCs w:val="28"/>
            <w:lang w:eastAsia="ru-RU"/>
          </w:rPr>
          <m:t>±</m:t>
        </m:r>
        <m:r>
          <m:rPr>
            <m:sty m:val="bi"/>
          </m:rPr>
          <w:rPr>
            <w:rFonts w:ascii="Cambria Math" w:eastAsiaTheme="minorEastAsia" w:hAnsi="Cambria Math"/>
            <w:sz w:val="28"/>
            <w:szCs w:val="28"/>
            <w:lang w:eastAsia="ru-RU"/>
          </w:rPr>
          <m:t>Д</m:t>
        </m:r>
      </m:oMath>
      <w:r w:rsidR="00135AAB" w:rsidRPr="00135AAB">
        <w:rPr>
          <w:rFonts w:ascii="Times New Roman" w:eastAsia="Times New Roman" w:hAnsi="Times New Roman" w:cs="Times New Roman"/>
          <w:b/>
          <w:sz w:val="28"/>
          <w:szCs w:val="28"/>
          <w:lang w:eastAsia="ru-RU"/>
        </w:rPr>
        <w:t xml:space="preserve">, </w:t>
      </w:r>
      <w:r w:rsidR="00135AAB" w:rsidRPr="00135AAB">
        <w:rPr>
          <w:rFonts w:ascii="Times New Roman" w:eastAsia="Times New Roman" w:hAnsi="Times New Roman" w:cs="Times New Roman"/>
          <w:sz w:val="28"/>
          <w:szCs w:val="28"/>
          <w:lang w:eastAsia="ru-RU"/>
        </w:rPr>
        <w:t>где</w:t>
      </w: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НДФЛ</m:t>
            </m:r>
          </m:sub>
        </m:sSub>
      </m:oMath>
      <w:r w:rsidR="00135AAB" w:rsidRPr="00135AAB">
        <w:rPr>
          <w:rFonts w:ascii="Times New Roman" w:eastAsia="Calibri" w:hAnsi="Times New Roman" w:cs="Times New Roman"/>
          <w:sz w:val="28"/>
          <w:szCs w:val="28"/>
          <w:lang w:eastAsia="ru-RU"/>
        </w:rPr>
        <w:t>–</w:t>
      </w:r>
      <w:r w:rsidR="00135AAB" w:rsidRPr="00135AAB">
        <w:rPr>
          <w:rFonts w:ascii="Times New Roman" w:eastAsia="Times New Roman" w:hAnsi="Times New Roman" w:cs="Times New Roman"/>
          <w:sz w:val="28"/>
          <w:szCs w:val="28"/>
          <w:lang w:eastAsia="ru-RU"/>
        </w:rPr>
        <w:t xml:space="preserve"> про</w:t>
      </w:r>
      <w:r w:rsidR="00135AAB" w:rsidRPr="00135AAB">
        <w:rPr>
          <w:rFonts w:ascii="Times New Roman" w:eastAsia="Calibri" w:hAnsi="Times New Roman" w:cs="Times New Roman"/>
          <w:sz w:val="28"/>
          <w:szCs w:val="28"/>
          <w:lang w:eastAsia="ru-RU"/>
        </w:rPr>
        <w:t>гнозная сумма поступлений НДФЛ;</w:t>
      </w: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Ф</m:t>
            </m:r>
          </m:e>
          <m:sub>
            <m:r>
              <w:rPr>
                <w:rFonts w:ascii="Cambria Math" w:eastAsiaTheme="minorEastAsia" w:hAnsi="Cambria Math"/>
                <w:sz w:val="28"/>
                <w:szCs w:val="28"/>
                <w:lang w:eastAsia="ru-RU"/>
              </w:rPr>
              <m:t>НДФЛ</m:t>
            </m:r>
          </m:sub>
        </m:sSub>
      </m:oMath>
      <w:r w:rsidR="00135AAB" w:rsidRPr="00135AAB">
        <w:rPr>
          <w:rFonts w:ascii="Times New Roman" w:eastAsia="Calibri" w:hAnsi="Times New Roman" w:cs="Times New Roman"/>
          <w:sz w:val="28"/>
          <w:szCs w:val="28"/>
          <w:lang w:eastAsia="ru-RU"/>
        </w:rPr>
        <w:t xml:space="preserve">– фактический размер поступившей суммы НДФЛ за отчетный финансовый год; </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sSub>
      </m:oMath>
      <w:r w:rsidR="00135AAB" w:rsidRPr="00135AAB">
        <w:rPr>
          <w:rFonts w:ascii="Times New Roman" w:eastAsia="Calibri" w:hAnsi="Times New Roman" w:cs="Times New Roman"/>
          <w:sz w:val="28"/>
          <w:szCs w:val="28"/>
          <w:lang w:eastAsia="ru-RU"/>
        </w:rPr>
        <w:t>–</w:t>
      </w:r>
      <w:r w:rsidR="00135AAB" w:rsidRPr="00135AAB">
        <w:rPr>
          <w:rFonts w:ascii="Times New Roman" w:eastAsia="Times New Roman" w:hAnsi="Times New Roman" w:cs="Times New Roman"/>
          <w:sz w:val="28"/>
          <w:szCs w:val="28"/>
          <w:lang w:eastAsia="ru-RU"/>
        </w:rPr>
        <w:t xml:space="preserve"> коэффициент, характеризующий динамику макроэкономических показателей в текущем финансовом году по сравнению с отчетным финансовым годом;</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k</m:t>
            </m:r>
          </m:e>
          <m:sub>
            <m:r>
              <w:rPr>
                <w:rFonts w:ascii="Cambria Math" w:eastAsiaTheme="minorEastAsia" w:hAnsi="Cambria Math"/>
                <w:sz w:val="28"/>
                <w:szCs w:val="28"/>
                <w:lang w:eastAsia="ru-RU"/>
              </w:rPr>
              <m:t>2</m:t>
            </m:r>
          </m:sub>
        </m:sSub>
      </m:oMath>
      <w:r w:rsidR="00135AAB" w:rsidRPr="00135AAB">
        <w:rPr>
          <w:rFonts w:ascii="Times New Roman" w:eastAsia="Calibri" w:hAnsi="Times New Roman" w:cs="Times New Roman"/>
          <w:sz w:val="28"/>
          <w:szCs w:val="28"/>
          <w:lang w:eastAsia="ru-RU"/>
        </w:rPr>
        <w:t>–</w:t>
      </w:r>
      <w:r w:rsidR="00135AAB" w:rsidRPr="00135AAB">
        <w:rPr>
          <w:rFonts w:ascii="Times New Roman" w:eastAsia="Times New Roman" w:hAnsi="Times New Roman" w:cs="Times New Roman"/>
          <w:sz w:val="28"/>
          <w:szCs w:val="28"/>
          <w:lang w:eastAsia="ru-RU"/>
        </w:rPr>
        <w:t xml:space="preserve"> коэффициент, характеризующий динамику макроэкономических показателей в прогнозируемом периоде по сравнению с текущим финансовым годом;</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Д </w:t>
      </w:r>
      <w:r w:rsidRPr="00135AAB">
        <w:rPr>
          <w:rFonts w:ascii="Times New Roman" w:eastAsia="Calibri" w:hAnsi="Times New Roman" w:cs="Times New Roman"/>
          <w:sz w:val="28"/>
          <w:szCs w:val="28"/>
          <w:lang w:eastAsia="ru-RU"/>
        </w:rPr>
        <w:t>–</w:t>
      </w:r>
      <w:r w:rsidRPr="00135AAB">
        <w:rPr>
          <w:rFonts w:ascii="Times New Roman" w:eastAsia="Times New Roman" w:hAnsi="Times New Roman" w:cs="Times New Roman"/>
          <w:sz w:val="28"/>
          <w:szCs w:val="28"/>
          <w:lang w:eastAsia="ru-RU"/>
        </w:rPr>
        <w:t xml:space="preserve"> дополнительные</w:t>
      </w:r>
      <w:proofErr w:type="gramStart"/>
      <w:r w:rsidRPr="00135AAB">
        <w:rPr>
          <w:rFonts w:ascii="Times New Roman" w:eastAsia="Times New Roman" w:hAnsi="Times New Roman" w:cs="Times New Roman"/>
          <w:sz w:val="28"/>
          <w:szCs w:val="28"/>
          <w:lang w:eastAsia="ru-RU"/>
        </w:rPr>
        <w:t xml:space="preserve"> (+) </w:t>
      </w:r>
      <w:proofErr w:type="gramEnd"/>
      <w:r w:rsidRPr="00135AAB">
        <w:rPr>
          <w:rFonts w:ascii="Times New Roman" w:eastAsia="Times New Roman" w:hAnsi="Times New Roman" w:cs="Times New Roman"/>
          <w:sz w:val="28"/>
          <w:szCs w:val="28"/>
          <w:lang w:eastAsia="ru-RU"/>
        </w:rPr>
        <w:t>или выпадающие (-) доходы бюджета муниципальных образований Забайкальского края по налогу в прогнозируемом периоде, связанные с изменениями налогового и бюджетного законодательства, или другими причинами.</w:t>
      </w:r>
    </w:p>
    <w:p w:rsidR="00135AAB" w:rsidRPr="00135AAB" w:rsidRDefault="00135AAB" w:rsidP="00135AAB">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p>
    <w:p w:rsidR="00135AAB" w:rsidRPr="00135AAB" w:rsidRDefault="00135AAB" w:rsidP="00135AAB">
      <w:pPr>
        <w:keepNext/>
        <w:spacing w:after="0" w:line="240" w:lineRule="auto"/>
        <w:ind w:firstLine="709"/>
        <w:jc w:val="center"/>
        <w:outlineLvl w:val="0"/>
        <w:rPr>
          <w:rFonts w:ascii="Times New Roman" w:eastAsia="Times New Roman" w:hAnsi="Times New Roman" w:cs="Times New Roman"/>
          <w:bCs/>
          <w:i/>
          <w:kern w:val="32"/>
          <w:sz w:val="28"/>
          <w:szCs w:val="28"/>
          <w:lang w:eastAsia="ru-RU"/>
        </w:rPr>
      </w:pPr>
      <w:r w:rsidRPr="00135AAB">
        <w:rPr>
          <w:rFonts w:ascii="Times New Roman" w:eastAsia="Times New Roman" w:hAnsi="Times New Roman" w:cs="Times New Roman"/>
          <w:bCs/>
          <w:i/>
          <w:kern w:val="32"/>
          <w:sz w:val="28"/>
          <w:szCs w:val="28"/>
          <w:lang w:eastAsia="ru-RU"/>
        </w:rPr>
        <w:t>Акцизы на подакцизные товары (продукцию), производимые на территории Российской Федерации</w:t>
      </w:r>
    </w:p>
    <w:p w:rsidR="00135AAB" w:rsidRPr="00135AAB" w:rsidRDefault="00135AAB" w:rsidP="00135AAB">
      <w:pPr>
        <w:keepNext/>
        <w:spacing w:after="0" w:line="240" w:lineRule="auto"/>
        <w:ind w:firstLine="709"/>
        <w:jc w:val="center"/>
        <w:outlineLvl w:val="0"/>
        <w:rPr>
          <w:rFonts w:ascii="Times New Roman" w:eastAsia="Times New Roman" w:hAnsi="Times New Roman" w:cs="Times New Roman"/>
          <w:bCs/>
          <w:i/>
          <w:kern w:val="32"/>
          <w:sz w:val="28"/>
          <w:szCs w:val="28"/>
          <w:lang w:eastAsia="ru-RU"/>
        </w:rPr>
      </w:pP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Поступления акцизов на алкогольную продукцию прогнозируются в соответствии с положениями Главы 22 «Акцизы» части второй Налогового кодекса Российской Федерации.</w:t>
      </w: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Calibri" w:hAnsi="Times New Roman" w:cs="Times New Roman"/>
          <w:sz w:val="28"/>
          <w:szCs w:val="28"/>
          <w:lang w:eastAsia="ru-RU"/>
        </w:rPr>
        <w:t>Расчет поступлений акцизов на алкогольную продукцию основан на прогнозируемых объемах производства водки</w:t>
      </w:r>
      <w:r w:rsidRPr="00135AAB">
        <w:rPr>
          <w:rFonts w:ascii="Times New Roman" w:eastAsiaTheme="minorEastAsia" w:hAnsi="Times New Roman" w:cs="Times New Roman"/>
          <w:sz w:val="28"/>
          <w:szCs w:val="28"/>
          <w:lang w:eastAsia="ru-RU"/>
        </w:rPr>
        <w:t xml:space="preserve">, объемах производства пива. </w:t>
      </w: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Прогнозные суммы акцизов на пиво рассчитываются по следующей формуле:</w:t>
      </w: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А</m:t>
            </m:r>
          </m:sub>
        </m:sSub>
        <m:r>
          <m:rPr>
            <m:nor/>
          </m:rPr>
          <w:rPr>
            <w:rFonts w:ascii="Cambria Math" w:eastAsia="Calibri" w:hAnsi="Cambria Math" w:cs="Times New Roman"/>
            <w:sz w:val="28"/>
            <w:szCs w:val="28"/>
            <w:lang w:eastAsia="ru-RU"/>
          </w:rPr>
          <m:t xml:space="preserve"> =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О</m:t>
            </m:r>
          </m:e>
          <m:sub>
            <m:r>
              <w:rPr>
                <w:rFonts w:ascii="Cambria Math" w:eastAsia="Calibri" w:hAnsi="Cambria Math" w:cs="Times New Roman"/>
                <w:sz w:val="28"/>
                <w:szCs w:val="28"/>
                <w:lang w:eastAsia="ru-RU"/>
              </w:rPr>
              <m:t>П</m:t>
            </m:r>
          </m:sub>
        </m:sSub>
        <m:r>
          <m:rPr>
            <m:nor/>
          </m:rPr>
          <w:rPr>
            <w:rFonts w:ascii="Cambria Math" w:eastAsia="Calibri" w:hAnsi="Cambria Math" w:cs="Times New Roman"/>
            <w:sz w:val="28"/>
            <w:szCs w:val="28"/>
            <w:lang w:eastAsia="ru-RU"/>
          </w:rPr>
          <m:t xml:space="preserve"> * Ст * Н</m:t>
        </m:r>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 xml:space="preserve">А </m:t>
            </m:r>
          </m:sub>
        </m:sSub>
      </m:oMath>
      <w:r w:rsidR="00135AAB" w:rsidRPr="00135AAB">
        <w:rPr>
          <w:rFonts w:ascii="Times New Roman" w:eastAsiaTheme="minorEastAsia" w:hAnsi="Times New Roman" w:cs="Times New Roman"/>
          <w:sz w:val="28"/>
          <w:szCs w:val="28"/>
          <w:lang w:eastAsia="ru-RU"/>
        </w:rPr>
        <w:t xml:space="preserve">– прогнозируемая сумма акциза на пиво, поступающая в бюджет </w:t>
      </w:r>
      <w:r w:rsidR="00135AAB" w:rsidRPr="00135AAB">
        <w:rPr>
          <w:rFonts w:ascii="Times New Roman" w:eastAsia="Times New Roman" w:hAnsi="Times New Roman" w:cs="Times New Roman"/>
          <w:sz w:val="28"/>
          <w:szCs w:val="28"/>
          <w:lang w:eastAsia="ru-RU"/>
        </w:rPr>
        <w:t>муниципального образования Забайкальского края</w:t>
      </w:r>
      <w:r w:rsidR="00135AAB" w:rsidRPr="00135AAB">
        <w:rPr>
          <w:rFonts w:ascii="Times New Roman" w:eastAsiaTheme="minorEastAsia" w:hAnsi="Times New Roman" w:cs="Times New Roman"/>
          <w:sz w:val="28"/>
          <w:szCs w:val="28"/>
          <w:lang w:eastAsia="ru-RU"/>
        </w:rPr>
        <w:t>, на прогнозируемый период;</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П</m:t>
            </m:r>
          </m:sub>
        </m:sSub>
      </m:oMath>
      <w:r w:rsidR="00135AAB" w:rsidRPr="00135AAB">
        <w:rPr>
          <w:rFonts w:ascii="Times New Roman" w:eastAsiaTheme="minorEastAsia" w:hAnsi="Times New Roman" w:cs="Times New Roman"/>
          <w:sz w:val="28"/>
          <w:szCs w:val="28"/>
          <w:lang w:eastAsia="ru-RU"/>
        </w:rPr>
        <w:t xml:space="preserve"> - прогнозируемый объем реализации пива (налоговая база) в соответствии с данными, представленными Министерством экономического развития Забайкальского края;</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m:oMath>
        <w:proofErr w:type="spellStart"/>
        <m:r>
          <m:rPr>
            <m:nor/>
          </m:rPr>
          <w:rPr>
            <w:rFonts w:ascii="Cambria Math" w:eastAsia="Calibri" w:hAnsi="Cambria Math" w:cs="Times New Roman"/>
            <w:sz w:val="28"/>
            <w:szCs w:val="28"/>
            <w:lang w:eastAsia="ru-RU"/>
          </w:rPr>
          <m:t>Ст</m:t>
        </m:r>
        <w:proofErr w:type="spellEnd"/>
      </m:oMath>
      <w:r w:rsidRPr="00135AAB">
        <w:rPr>
          <w:rFonts w:ascii="Times New Roman" w:eastAsiaTheme="minorEastAsia" w:hAnsi="Times New Roman" w:cs="Times New Roman"/>
          <w:sz w:val="28"/>
          <w:szCs w:val="28"/>
          <w:lang w:eastAsia="ru-RU"/>
        </w:rPr>
        <w:t xml:space="preserve"> – налоговая ставка;</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m:oMath>
        <m:r>
          <m:rPr>
            <m:nor/>
          </m:rPr>
          <w:rPr>
            <w:rFonts w:ascii="Cambria Math" w:eastAsia="Calibri" w:hAnsi="Cambria Math" w:cs="Times New Roman"/>
            <w:sz w:val="28"/>
            <w:szCs w:val="28"/>
            <w:lang w:eastAsia="ru-RU"/>
          </w:rPr>
          <m:t>Н</m:t>
        </m:r>
      </m:oMath>
      <w:r w:rsidRPr="00135AAB">
        <w:rPr>
          <w:rFonts w:ascii="Times New Roman" w:eastAsiaTheme="minorEastAsia" w:hAnsi="Times New Roman" w:cs="Times New Roman"/>
          <w:sz w:val="28"/>
          <w:szCs w:val="28"/>
          <w:lang w:eastAsia="ru-RU"/>
        </w:rPr>
        <w:t xml:space="preserve"> – норматив отчисления акциза в бюджет муниципального образования Забайкальского края.</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lastRenderedPageBreak/>
        <w:t>Прогнозные суммы акциза, уплачиваемого при производстве водки (далее – акциз по водке); рассчитываются по следующей формуле:</w:t>
      </w: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А</m:t>
            </m:r>
          </m:sub>
        </m:sSub>
        <m:r>
          <m:rPr>
            <m:nor/>
          </m:rPr>
          <w:rPr>
            <w:rFonts w:ascii="Cambria Math" w:eastAsiaTheme="minorEastAsia" w:hAnsi="Cambria Math" w:cs="Times New Roman"/>
            <w:sz w:val="28"/>
            <w:szCs w:val="28"/>
            <w:lang w:eastAsia="ru-RU"/>
          </w:rPr>
          <m:t xml:space="preserve"> = </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В</m:t>
            </m:r>
          </m:sub>
        </m:sSub>
        <m:r>
          <m:rPr>
            <m:nor/>
          </m:rPr>
          <w:rPr>
            <w:rFonts w:ascii="Cambria Math" w:eastAsiaTheme="minorEastAsia" w:hAnsi="Cambria Math" w:cs="Times New Roman"/>
            <w:sz w:val="28"/>
            <w:szCs w:val="28"/>
            <w:lang w:eastAsia="ru-RU"/>
          </w:rPr>
          <m:t xml:space="preserve"> - </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С</m:t>
            </m:r>
          </m:sub>
        </m:sSub>
        <m:r>
          <w:rPr>
            <w:rFonts w:ascii="Cambria Math" w:eastAsiaTheme="minorEastAsia" w:hAnsi="Cambria Math" w:cs="Times New Roman"/>
            <w:sz w:val="28"/>
            <w:szCs w:val="28"/>
            <w:lang w:eastAsia="ru-RU"/>
          </w:rPr>
          <m:t>)*Н</m:t>
        </m:r>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А</m:t>
            </m:r>
          </m:sub>
        </m:sSub>
      </m:oMath>
      <w:r w:rsidR="00135AAB" w:rsidRPr="00135AAB">
        <w:rPr>
          <w:rFonts w:ascii="Times New Roman" w:eastAsiaTheme="minorEastAsia" w:hAnsi="Times New Roman" w:cs="Times New Roman"/>
          <w:sz w:val="28"/>
          <w:szCs w:val="28"/>
          <w:lang w:eastAsia="ru-RU"/>
        </w:rPr>
        <w:t xml:space="preserve"> – прогнозируемая сумма акциза, поступающая в консолидированный бюджет муниципального района (городского округа) Забайкальского края, на прогнозируемый период;</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 xml:space="preserve">- </m:t>
        </m:r>
      </m:oMath>
      <w:r w:rsidR="00135AAB" w:rsidRPr="00135AAB">
        <w:rPr>
          <w:rFonts w:ascii="Times New Roman" w:eastAsiaTheme="minorEastAsia" w:hAnsi="Times New Roman" w:cs="Times New Roman"/>
          <w:sz w:val="28"/>
          <w:szCs w:val="28"/>
          <w:lang w:eastAsia="ru-RU"/>
        </w:rPr>
        <w:t>прогнозируемая сумма акциза по водке;</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С</m:t>
            </m:r>
          </m:sub>
        </m:sSub>
      </m:oMath>
      <w:r w:rsidR="00135AAB" w:rsidRPr="00135AAB">
        <w:rPr>
          <w:rFonts w:ascii="Times New Roman" w:eastAsiaTheme="minorEastAsia" w:hAnsi="Times New Roman" w:cs="Times New Roman"/>
          <w:sz w:val="28"/>
          <w:szCs w:val="28"/>
          <w:lang w:eastAsia="ru-RU"/>
        </w:rPr>
        <w:t xml:space="preserve"> – прогнозируемая сумма акциза, уплаченного при производстве спирта (далее – акциз по спирту);</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m:oMath>
        <m:r>
          <m:rPr>
            <m:nor/>
          </m:rPr>
          <w:rPr>
            <w:rFonts w:ascii="Cambria Math" w:eastAsia="Calibri" w:hAnsi="Cambria Math" w:cs="Times New Roman"/>
            <w:sz w:val="28"/>
            <w:szCs w:val="28"/>
            <w:lang w:eastAsia="ru-RU"/>
          </w:rPr>
          <m:t>Н</m:t>
        </m:r>
      </m:oMath>
      <w:r w:rsidRPr="00135AAB">
        <w:rPr>
          <w:rFonts w:ascii="Times New Roman" w:eastAsiaTheme="minorEastAsia" w:hAnsi="Times New Roman" w:cs="Times New Roman"/>
          <w:sz w:val="28"/>
          <w:szCs w:val="28"/>
          <w:lang w:eastAsia="ru-RU"/>
        </w:rPr>
        <w:t xml:space="preserve"> – норматив отчисления акциза по водке, в консолидированный бюджет муниципального района (городского округа) Забайкальского края. </w:t>
      </w: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Прогнозируемая сумма акциза по водке рассчитывается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В</m:t>
            </m:r>
          </m:sub>
        </m:sSub>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 xml:space="preserve">- </m:t>
        </m:r>
      </m:oMath>
      <w:r w:rsidR="00135AAB" w:rsidRPr="00135AAB">
        <w:rPr>
          <w:rFonts w:ascii="Times New Roman" w:eastAsiaTheme="minorEastAsia" w:hAnsi="Times New Roman" w:cs="Times New Roman"/>
          <w:sz w:val="28"/>
          <w:szCs w:val="28"/>
          <w:lang w:eastAsia="ru-RU"/>
        </w:rPr>
        <w:t>прогнозируемая сумма акциза по водке;</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В</m:t>
            </m:r>
          </m:sub>
        </m:sSub>
      </m:oMath>
      <w:r w:rsidR="00135AAB" w:rsidRPr="00135AAB">
        <w:rPr>
          <w:rFonts w:ascii="Times New Roman" w:eastAsiaTheme="minorEastAsia" w:hAnsi="Times New Roman" w:cs="Times New Roman"/>
          <w:sz w:val="28"/>
          <w:szCs w:val="28"/>
          <w:lang w:eastAsia="ru-RU"/>
        </w:rPr>
        <w:t xml:space="preserve"> - о</w:t>
      </w:r>
      <w:proofErr w:type="spellStart"/>
      <w:r w:rsidR="00135AAB" w:rsidRPr="00135AAB">
        <w:rPr>
          <w:rFonts w:ascii="Times New Roman" w:eastAsia="Calibri" w:hAnsi="Times New Roman" w:cs="Times New Roman"/>
          <w:sz w:val="28"/>
          <w:szCs w:val="28"/>
          <w:lang w:eastAsia="ru-RU"/>
        </w:rPr>
        <w:t>бъем</w:t>
      </w:r>
      <w:proofErr w:type="spellEnd"/>
      <w:r w:rsidR="00135AAB" w:rsidRPr="00135AAB">
        <w:rPr>
          <w:rFonts w:ascii="Times New Roman" w:eastAsia="Calibri" w:hAnsi="Times New Roman" w:cs="Times New Roman"/>
          <w:sz w:val="28"/>
          <w:szCs w:val="28"/>
          <w:lang w:eastAsia="ru-RU"/>
        </w:rPr>
        <w:t xml:space="preserve"> производства</w:t>
      </w:r>
      <w:r w:rsidR="00135AAB" w:rsidRPr="00135AAB">
        <w:rPr>
          <w:rFonts w:ascii="Times New Roman" w:eastAsiaTheme="minorEastAsia" w:hAnsi="Times New Roman" w:cs="Times New Roman"/>
          <w:sz w:val="28"/>
          <w:szCs w:val="28"/>
          <w:lang w:eastAsia="ru-RU"/>
        </w:rPr>
        <w:t xml:space="preserve"> водки в соответствии с данными, представленными Министерством экономического развития Забайкальского края (тыс. </w:t>
      </w:r>
      <w:proofErr w:type="spellStart"/>
      <w:r w:rsidR="00135AAB" w:rsidRPr="00135AAB">
        <w:rPr>
          <w:rFonts w:ascii="Times New Roman" w:eastAsiaTheme="minorEastAsia" w:hAnsi="Times New Roman" w:cs="Times New Roman"/>
          <w:sz w:val="28"/>
          <w:szCs w:val="28"/>
          <w:lang w:eastAsia="ru-RU"/>
        </w:rPr>
        <w:t>дкл</w:t>
      </w:r>
      <w:proofErr w:type="spellEnd"/>
      <w:r w:rsidR="00135AAB" w:rsidRPr="00135AAB">
        <w:rPr>
          <w:rFonts w:ascii="Times New Roman" w:eastAsiaTheme="minorEastAsia" w:hAnsi="Times New Roman" w:cs="Times New Roman"/>
          <w:sz w:val="28"/>
          <w:szCs w:val="28"/>
          <w:lang w:eastAsia="ru-RU"/>
        </w:rPr>
        <w:t>);</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В</m:t>
            </m:r>
          </m:sub>
        </m:sSub>
      </m:oMath>
      <w:r w:rsidR="00135AAB" w:rsidRPr="00135AAB">
        <w:rPr>
          <w:rFonts w:ascii="Times New Roman" w:eastAsiaTheme="minorEastAsia" w:hAnsi="Times New Roman" w:cs="Times New Roman"/>
          <w:sz w:val="28"/>
          <w:szCs w:val="28"/>
          <w:lang w:eastAsia="ru-RU"/>
        </w:rPr>
        <w:t xml:space="preserve"> - налоговая ставка по водке.</w:t>
      </w: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Налоговая ставка по водке рассчитывается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 xml:space="preserve">= </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СЭ</m:t>
            </m:r>
          </m:sub>
        </m:sSub>
        <m:r>
          <w:rPr>
            <w:rFonts w:ascii="Cambria Math" w:eastAsiaTheme="minorEastAsia" w:hAnsi="Cambria Math" w:cs="Times New Roman"/>
            <w:sz w:val="28"/>
            <w:szCs w:val="28"/>
            <w:lang w:eastAsia="ru-RU"/>
          </w:rPr>
          <m:t>*40%</m:t>
        </m:r>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В</m:t>
            </m:r>
          </m:sub>
        </m:sSub>
      </m:oMath>
      <w:r w:rsidR="00135AAB" w:rsidRPr="00135AAB">
        <w:rPr>
          <w:rFonts w:ascii="Times New Roman" w:eastAsiaTheme="minorEastAsia" w:hAnsi="Times New Roman" w:cs="Times New Roman"/>
          <w:sz w:val="28"/>
          <w:szCs w:val="28"/>
          <w:lang w:eastAsia="ru-RU"/>
        </w:rPr>
        <w:t xml:space="preserve"> - налоговая ставка по водке; </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СЭ</m:t>
            </m:r>
          </m:sub>
        </m:sSub>
      </m:oMath>
      <w:r w:rsidR="00135AAB" w:rsidRPr="00135AAB">
        <w:rPr>
          <w:rFonts w:ascii="Times New Roman" w:eastAsiaTheme="minorEastAsia" w:hAnsi="Times New Roman" w:cs="Times New Roman"/>
          <w:sz w:val="28"/>
          <w:szCs w:val="28"/>
          <w:lang w:eastAsia="ru-RU"/>
        </w:rPr>
        <w:t xml:space="preserve"> – налоговая ставка по спирту за 1 литр безводного этилового спирта;</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40% - средняя крепость водки.</w:t>
      </w:r>
    </w:p>
    <w:p w:rsidR="00135AAB" w:rsidRPr="00135AAB" w:rsidRDefault="00135AAB" w:rsidP="00135AAB">
      <w:pPr>
        <w:spacing w:after="0" w:line="240" w:lineRule="auto"/>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Прогнозируемая сумма акциза по спирту рассчитывается по следующей формуле:</w:t>
      </w: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С</m:t>
            </m:r>
          </m:sub>
        </m:sSub>
        <m:r>
          <w:rPr>
            <w:rFonts w:ascii="Cambria Math" w:eastAsiaTheme="minorEastAsia" w:hAnsi="Cambria Math" w:cs="Times New Roman"/>
            <w:sz w:val="28"/>
            <w:szCs w:val="28"/>
            <w:lang w:eastAsia="ru-RU"/>
          </w:rPr>
          <m:t xml:space="preserve">= </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С</m:t>
            </m:r>
          </m:sub>
        </m:sSub>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С</m:t>
            </m:r>
          </m:sub>
        </m:sSub>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С</m:t>
            </m:r>
          </m:sub>
        </m:sSub>
      </m:oMath>
      <w:r w:rsidR="00135AAB" w:rsidRPr="00135AAB">
        <w:rPr>
          <w:rFonts w:ascii="Times New Roman" w:eastAsiaTheme="minorEastAsia" w:hAnsi="Times New Roman" w:cs="Times New Roman"/>
          <w:sz w:val="28"/>
          <w:szCs w:val="28"/>
          <w:lang w:eastAsia="ru-RU"/>
        </w:rPr>
        <w:t xml:space="preserve"> – прогнозируемая сумма акциза по спирту;</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Ст</m:t>
            </m:r>
          </m:e>
          <m:sub>
            <m:r>
              <w:rPr>
                <w:rFonts w:ascii="Cambria Math" w:eastAsiaTheme="minorEastAsia" w:hAnsi="Cambria Math" w:cs="Times New Roman"/>
                <w:sz w:val="28"/>
                <w:szCs w:val="28"/>
                <w:lang w:eastAsia="ru-RU"/>
              </w:rPr>
              <m:t>С</m:t>
            </m:r>
          </m:sub>
        </m:sSub>
      </m:oMath>
      <w:r w:rsidR="00135AAB" w:rsidRPr="00135AAB">
        <w:rPr>
          <w:rFonts w:ascii="Times New Roman" w:eastAsiaTheme="minorEastAsia" w:hAnsi="Times New Roman" w:cs="Times New Roman"/>
          <w:sz w:val="28"/>
          <w:szCs w:val="28"/>
          <w:lang w:eastAsia="ru-RU"/>
        </w:rPr>
        <w:t xml:space="preserve"> – налоговая ставка по спирту за 1 дкл;</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С</m:t>
            </m:r>
          </m:sub>
        </m:sSub>
      </m:oMath>
      <w:r w:rsidR="00135AAB" w:rsidRPr="00135AAB">
        <w:rPr>
          <w:rFonts w:ascii="Times New Roman" w:eastAsiaTheme="minorEastAsia" w:hAnsi="Times New Roman" w:cs="Times New Roman"/>
          <w:sz w:val="28"/>
          <w:szCs w:val="28"/>
          <w:lang w:eastAsia="ru-RU"/>
        </w:rPr>
        <w:t xml:space="preserve"> - о</w:t>
      </w:r>
      <w:proofErr w:type="spellStart"/>
      <w:r w:rsidR="00135AAB" w:rsidRPr="00135AAB">
        <w:rPr>
          <w:rFonts w:ascii="Times New Roman" w:eastAsia="Calibri" w:hAnsi="Times New Roman" w:cs="Times New Roman"/>
          <w:sz w:val="28"/>
          <w:szCs w:val="28"/>
          <w:lang w:eastAsia="ru-RU"/>
        </w:rPr>
        <w:t>бъем</w:t>
      </w:r>
      <w:proofErr w:type="spellEnd"/>
      <w:r w:rsidR="00135AAB" w:rsidRPr="00135AAB">
        <w:rPr>
          <w:rFonts w:ascii="Times New Roman" w:eastAsia="Calibri" w:hAnsi="Times New Roman" w:cs="Times New Roman"/>
          <w:sz w:val="28"/>
          <w:szCs w:val="28"/>
          <w:lang w:eastAsia="ru-RU"/>
        </w:rPr>
        <w:t xml:space="preserve"> этилового спирта, израсходованного на производство водки</w:t>
      </w:r>
      <w:r w:rsidR="00135AAB" w:rsidRPr="00135AAB">
        <w:rPr>
          <w:rFonts w:ascii="Times New Roman" w:eastAsiaTheme="minorEastAsia" w:hAnsi="Times New Roman" w:cs="Times New Roman"/>
          <w:sz w:val="28"/>
          <w:szCs w:val="28"/>
          <w:lang w:eastAsia="ru-RU"/>
        </w:rPr>
        <w:t>.</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Объем этилового спирта, израсходованного на производство водки, рассчитывается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С</m:t>
            </m:r>
          </m:sub>
        </m:sSub>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В</m:t>
            </m:r>
          </m:sub>
        </m:sSub>
        <m:r>
          <w:rPr>
            <w:rFonts w:ascii="Cambria Math" w:eastAsiaTheme="minorEastAsia" w:hAnsi="Cambria Math" w:cs="Times New Roman"/>
            <w:sz w:val="28"/>
            <w:szCs w:val="28"/>
            <w:lang w:eastAsia="ru-RU"/>
          </w:rPr>
          <m:t>*40%</m:t>
        </m:r>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С</m:t>
            </m:r>
          </m:sub>
        </m:sSub>
      </m:oMath>
      <w:r w:rsidR="00135AAB" w:rsidRPr="00135AAB">
        <w:rPr>
          <w:rFonts w:ascii="Times New Roman" w:eastAsiaTheme="minorEastAsia" w:hAnsi="Times New Roman" w:cs="Times New Roman"/>
          <w:sz w:val="28"/>
          <w:szCs w:val="28"/>
          <w:lang w:eastAsia="ru-RU"/>
        </w:rPr>
        <w:t xml:space="preserve"> - о</w:t>
      </w:r>
      <w:proofErr w:type="spellStart"/>
      <w:r w:rsidR="00135AAB" w:rsidRPr="00135AAB">
        <w:rPr>
          <w:rFonts w:ascii="Times New Roman" w:eastAsia="Calibri" w:hAnsi="Times New Roman" w:cs="Times New Roman"/>
          <w:sz w:val="28"/>
          <w:szCs w:val="28"/>
          <w:lang w:eastAsia="ru-RU"/>
        </w:rPr>
        <w:t>бъем</w:t>
      </w:r>
      <w:proofErr w:type="spellEnd"/>
      <w:r w:rsidR="00135AAB" w:rsidRPr="00135AAB">
        <w:rPr>
          <w:rFonts w:ascii="Times New Roman" w:eastAsia="Calibri" w:hAnsi="Times New Roman" w:cs="Times New Roman"/>
          <w:sz w:val="28"/>
          <w:szCs w:val="28"/>
          <w:lang w:eastAsia="ru-RU"/>
        </w:rPr>
        <w:t xml:space="preserve"> этилового спирта, израсходованного на производство водки;</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В</m:t>
            </m:r>
          </m:sub>
        </m:sSub>
      </m:oMath>
      <w:r w:rsidR="00135AAB" w:rsidRPr="00135AAB">
        <w:rPr>
          <w:rFonts w:ascii="Times New Roman" w:eastAsiaTheme="minorEastAsia" w:hAnsi="Times New Roman" w:cs="Times New Roman"/>
          <w:sz w:val="28"/>
          <w:szCs w:val="28"/>
          <w:lang w:eastAsia="ru-RU"/>
        </w:rPr>
        <w:t xml:space="preserve"> - объем производства водки в соответствии с данными, представленными Министерством экономического развития Заба</w:t>
      </w:r>
      <w:proofErr w:type="spellStart"/>
      <w:r w:rsidR="00135AAB" w:rsidRPr="00135AAB">
        <w:rPr>
          <w:rFonts w:ascii="Times New Roman" w:eastAsiaTheme="minorEastAsia" w:hAnsi="Times New Roman" w:cs="Times New Roman"/>
          <w:sz w:val="28"/>
          <w:szCs w:val="28"/>
          <w:lang w:eastAsia="ru-RU"/>
        </w:rPr>
        <w:t>йкальского</w:t>
      </w:r>
      <w:proofErr w:type="spellEnd"/>
      <w:r w:rsidR="00135AAB" w:rsidRPr="00135AAB">
        <w:rPr>
          <w:rFonts w:ascii="Times New Roman" w:eastAsiaTheme="minorEastAsia" w:hAnsi="Times New Roman" w:cs="Times New Roman"/>
          <w:sz w:val="28"/>
          <w:szCs w:val="28"/>
          <w:lang w:eastAsia="ru-RU"/>
        </w:rPr>
        <w:t xml:space="preserve"> края;</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40% - средняя крепость водки.</w:t>
      </w:r>
    </w:p>
    <w:p w:rsidR="00135AAB" w:rsidRPr="00135AAB" w:rsidRDefault="00135AAB" w:rsidP="00135AA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35AAB" w:rsidRPr="00135AAB" w:rsidRDefault="00135AAB" w:rsidP="00135AA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135AAB">
        <w:rPr>
          <w:rFonts w:ascii="Times New Roman" w:eastAsia="Calibri" w:hAnsi="Times New Roman" w:cs="Times New Roman"/>
          <w:sz w:val="28"/>
          <w:szCs w:val="28"/>
          <w:lang w:eastAsia="ru-RU"/>
        </w:rPr>
        <w:t>Кром</w:t>
      </w:r>
      <w:r w:rsidR="00872717">
        <w:rPr>
          <w:rFonts w:ascii="Times New Roman" w:eastAsia="Calibri" w:hAnsi="Times New Roman" w:cs="Times New Roman"/>
          <w:sz w:val="28"/>
          <w:szCs w:val="28"/>
          <w:lang w:eastAsia="ru-RU"/>
        </w:rPr>
        <w:t xml:space="preserve">е того, в бюджете сельского поселения </w:t>
      </w:r>
      <w:r w:rsidRPr="00135AAB">
        <w:rPr>
          <w:rFonts w:ascii="Times New Roman" w:eastAsia="Calibri" w:hAnsi="Times New Roman" w:cs="Times New Roman"/>
          <w:sz w:val="28"/>
          <w:szCs w:val="28"/>
          <w:lang w:eastAsia="ru-RU"/>
        </w:rPr>
        <w:t xml:space="preserve"> учитываются доходы от уплаты акцизов на </w:t>
      </w:r>
      <w:r w:rsidRPr="00135AAB">
        <w:rPr>
          <w:rFonts w:ascii="Times New Roman" w:eastAsia="Times New Roman" w:hAnsi="Times New Roman" w:cs="Times New Roman"/>
          <w:bCs/>
          <w:sz w:val="28"/>
          <w:szCs w:val="28"/>
          <w:lang w:eastAsia="ru-RU"/>
        </w:rPr>
        <w:t>автомобильный и прямогонный бензин, дизельное топливо, моторные масла для дизельных и (или) карбюраторных (</w:t>
      </w:r>
      <w:proofErr w:type="spellStart"/>
      <w:r w:rsidRPr="00135AAB">
        <w:rPr>
          <w:rFonts w:ascii="Times New Roman" w:eastAsia="Times New Roman" w:hAnsi="Times New Roman" w:cs="Times New Roman"/>
          <w:bCs/>
          <w:sz w:val="28"/>
          <w:szCs w:val="28"/>
          <w:lang w:eastAsia="ru-RU"/>
        </w:rPr>
        <w:t>инжекторных</w:t>
      </w:r>
      <w:proofErr w:type="spellEnd"/>
      <w:r w:rsidRPr="00135AAB">
        <w:rPr>
          <w:rFonts w:ascii="Times New Roman" w:eastAsia="Times New Roman" w:hAnsi="Times New Roman" w:cs="Times New Roman"/>
          <w:bCs/>
          <w:sz w:val="28"/>
          <w:szCs w:val="28"/>
          <w:lang w:eastAsia="ru-RU"/>
        </w:rPr>
        <w:t>) двигателей, производимые на территории Российской Федерации</w:t>
      </w:r>
      <w:r w:rsidRPr="00135AAB">
        <w:rPr>
          <w:rFonts w:ascii="Times New Roman" w:eastAsia="Calibri" w:hAnsi="Times New Roman" w:cs="Times New Roman"/>
          <w:sz w:val="28"/>
          <w:szCs w:val="28"/>
          <w:lang w:eastAsia="ru-RU"/>
        </w:rPr>
        <w:t xml:space="preserve"> (далее - акцизы на нефтепродукты), подлежащие распределению в бюджет Забайкальского края по нормативам распределения, установленным федеральным законом о федеральном бюджете на очередной финансовый год и плановый период.</w:t>
      </w:r>
      <w:proofErr w:type="gramEnd"/>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bookmarkStart w:id="0" w:name="OLE_LINK8"/>
      <w:r w:rsidRPr="00135AAB">
        <w:rPr>
          <w:rFonts w:ascii="Times New Roman" w:eastAsia="Calibri" w:hAnsi="Times New Roman" w:cs="Times New Roman"/>
          <w:sz w:val="28"/>
          <w:szCs w:val="28"/>
          <w:lang w:eastAsia="ru-RU"/>
        </w:rPr>
        <w:t xml:space="preserve">Прогнозная сумма поступлений доходов от уплаты акцизов на нефтепродукты в бюджет муниципального образования Забайкальского края рассчитывается </w:t>
      </w:r>
      <w:bookmarkEnd w:id="0"/>
      <w:r w:rsidRPr="00135AAB">
        <w:rPr>
          <w:rFonts w:ascii="Times New Roman" w:eastAsia="Calibri" w:hAnsi="Times New Roman" w:cs="Times New Roman"/>
          <w:sz w:val="28"/>
          <w:szCs w:val="28"/>
          <w:lang w:eastAsia="ru-RU"/>
        </w:rPr>
        <w:t>одним из следующих методов:</w:t>
      </w: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bookmarkStart w:id="1" w:name="OLE_LINK4"/>
      <w:bookmarkStart w:id="2" w:name="OLE_LINK5"/>
      <w:r w:rsidRPr="00135AAB">
        <w:rPr>
          <w:rFonts w:ascii="Times New Roman" w:eastAsia="Calibri" w:hAnsi="Times New Roman" w:cs="Times New Roman"/>
          <w:sz w:val="28"/>
          <w:szCs w:val="28"/>
          <w:lang w:eastAsia="ru-RU"/>
        </w:rPr>
        <w:t>Метод 1.Порядок прогнозирования доходов от уплаты акцизов на нефтепродукты установлен приказом Федерального казначейства от 30 декабря 2013 года № 328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w:t>
      </w: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Прогноз поступлений доходов от уплаты акцизов на нефтепродукты,</w:t>
      </w:r>
      <w:r w:rsidRPr="00135AAB">
        <w:rPr>
          <w:rFonts w:ascii="Times New Roman" w:eastAsiaTheme="minorEastAsia" w:hAnsi="Times New Roman" w:cs="Times New Roman"/>
          <w:sz w:val="28"/>
          <w:szCs w:val="28"/>
          <w:lang w:eastAsia="ru-RU"/>
        </w:rPr>
        <w:t xml:space="preserve"> подлежащих зачислению в</w:t>
      </w:r>
      <w:r w:rsidRPr="00135AAB">
        <w:rPr>
          <w:rFonts w:ascii="Times New Roman" w:eastAsia="Calibri" w:hAnsi="Times New Roman" w:cs="Times New Roman"/>
          <w:sz w:val="28"/>
          <w:szCs w:val="28"/>
          <w:lang w:eastAsia="ru-RU"/>
        </w:rPr>
        <w:t xml:space="preserve"> консолидированный бюджет Забайкальского края, на очередной финансовый год и плановый период осуществляется главным администратором (администратором) доходов консолидированных бюджетов субъектов Российской Федерации – Межрегиональным операционным управлением Федерального казначейства</w:t>
      </w:r>
      <w:bookmarkEnd w:id="1"/>
      <w:bookmarkEnd w:id="2"/>
      <w:r w:rsidRPr="00135AAB">
        <w:rPr>
          <w:rFonts w:ascii="Times New Roman" w:eastAsia="Calibri" w:hAnsi="Times New Roman" w:cs="Times New Roman"/>
          <w:sz w:val="28"/>
          <w:szCs w:val="28"/>
          <w:lang w:eastAsia="ru-RU"/>
        </w:rPr>
        <w:t xml:space="preserve">. </w:t>
      </w: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 xml:space="preserve">Прогнозирование доходов бюджетов муниципальных образований Забайкальского края от уплаты акцизов на нефтепродукты на очередной финансовый год и плановый период осуществляется главным администратором доходов бюджета Забайкальского края – Управлением Федерального казначейства по Забайкальскому краю.  </w:t>
      </w:r>
    </w:p>
    <w:p w:rsidR="00135AAB" w:rsidRPr="00135AAB" w:rsidRDefault="00135AAB" w:rsidP="00135AAB">
      <w:pPr>
        <w:spacing w:after="0" w:line="240" w:lineRule="auto"/>
        <w:ind w:firstLine="708"/>
        <w:jc w:val="both"/>
        <w:rPr>
          <w:rFonts w:ascii="Times New Roman" w:eastAsia="Calibri" w:hAnsi="Times New Roman" w:cs="Times New Roman"/>
          <w:sz w:val="28"/>
          <w:szCs w:val="28"/>
          <w:u w:val="single"/>
          <w:lang w:eastAsia="ru-RU"/>
        </w:rPr>
      </w:pP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Метод 2. Прогнозная сумма поступлений доходов от уплаты акцизов на нефтепродукты,</w:t>
      </w:r>
      <w:r w:rsidRPr="00135AAB">
        <w:rPr>
          <w:rFonts w:ascii="Times New Roman" w:eastAsiaTheme="minorEastAsia" w:hAnsi="Times New Roman" w:cs="Times New Roman"/>
          <w:sz w:val="28"/>
          <w:szCs w:val="28"/>
          <w:lang w:eastAsia="ru-RU"/>
        </w:rPr>
        <w:t xml:space="preserve"> подлежащих зачислению</w:t>
      </w:r>
      <w:r w:rsidRPr="00135AAB">
        <w:rPr>
          <w:rFonts w:ascii="Times New Roman" w:eastAsia="Calibri" w:hAnsi="Times New Roman" w:cs="Times New Roman"/>
          <w:sz w:val="28"/>
          <w:szCs w:val="28"/>
          <w:lang w:eastAsia="ru-RU"/>
        </w:rPr>
        <w:t xml:space="preserve"> в бюджет муниципального образования Забайкальского края рассчитывается на основании анализа фактических поступлений с учетом индексации ставок и изменения нормативов отчислений в консолидированный бюджет Забайкальского края, установленных федеральным законом о федеральном бюджете на очередной финансовый год и плановый период.</w:t>
      </w:r>
    </w:p>
    <w:p w:rsidR="00135AAB" w:rsidRPr="00135AAB" w:rsidRDefault="00135AAB" w:rsidP="00135AAB">
      <w:pPr>
        <w:spacing w:after="0" w:line="240" w:lineRule="auto"/>
        <w:ind w:firstLine="708"/>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 xml:space="preserve">Расчет осуществляется по </w:t>
      </w:r>
      <w:r w:rsidRPr="00135AAB">
        <w:rPr>
          <w:rFonts w:ascii="Times New Roman" w:eastAsiaTheme="minorEastAsia" w:hAnsi="Times New Roman" w:cs="Times New Roman"/>
          <w:sz w:val="28"/>
          <w:szCs w:val="28"/>
          <w:lang w:eastAsia="ru-RU"/>
        </w:rPr>
        <w:t>следующей</w:t>
      </w:r>
      <w:r w:rsidRPr="00135AAB">
        <w:rPr>
          <w:rFonts w:ascii="Times New Roman" w:eastAsia="Calibri" w:hAnsi="Times New Roman" w:cs="Times New Roman"/>
          <w:sz w:val="28"/>
          <w:szCs w:val="28"/>
          <w:lang w:eastAsia="ru-RU"/>
        </w:rPr>
        <w:t xml:space="preserve"> формуле:</w:t>
      </w:r>
    </w:p>
    <w:p w:rsidR="00135AAB" w:rsidRPr="00135AAB" w:rsidRDefault="00135AAB" w:rsidP="00135AAB">
      <w:pPr>
        <w:spacing w:after="0" w:line="240" w:lineRule="auto"/>
        <w:ind w:firstLine="709"/>
        <w:rPr>
          <w:rFonts w:ascii="Times New Roman" w:eastAsia="Calibri"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Times New Roman" w:cs="Times New Roman"/>
                <w:sz w:val="28"/>
                <w:szCs w:val="28"/>
                <w:lang w:eastAsia="ru-RU"/>
              </w:rPr>
              <m:t>П</m:t>
            </m:r>
          </m:e>
          <m:sub>
            <m:r>
              <m:rPr>
                <m:sty m:val="p"/>
              </m:rPr>
              <w:rPr>
                <w:rFonts w:ascii="Cambria Math" w:eastAsiaTheme="minorEastAsia" w:hAnsi="Times New Roman" w:cs="Times New Roman"/>
                <w:sz w:val="28"/>
                <w:szCs w:val="28"/>
                <w:lang w:eastAsia="ru-RU"/>
              </w:rPr>
              <m:t>А</m:t>
            </m:r>
          </m:sub>
        </m:sSub>
        <m:r>
          <m:rPr>
            <m:sty m:val="p"/>
          </m:rPr>
          <w:rPr>
            <w:rFonts w:ascii="Cambria Math" w:eastAsiaTheme="minorEastAsia" w:hAnsi="Times New Roman" w:cs="Times New Roman"/>
            <w:sz w:val="28"/>
            <w:szCs w:val="28"/>
            <w:lang w:eastAsia="ru-RU"/>
          </w:rPr>
          <m:t>=((</m:t>
        </m:r>
        <m:nary>
          <m:naryPr>
            <m:chr m:val="∑"/>
            <m:limLoc m:val="undOvr"/>
            <m:ctrlPr>
              <w:rPr>
                <w:rFonts w:ascii="Cambria Math" w:eastAsiaTheme="minorEastAsia" w:hAnsi="Cambria Math" w:cs="Times New Roman"/>
                <w:sz w:val="28"/>
                <w:szCs w:val="28"/>
                <w:lang w:eastAsia="ru-RU"/>
              </w:rPr>
            </m:ctrlPr>
          </m:naryPr>
          <m:sub>
            <m:r>
              <m:rPr>
                <m:sty m:val="p"/>
              </m:rPr>
              <w:rPr>
                <w:rFonts w:ascii="Cambria Math" w:eastAsiaTheme="minorEastAsia" w:hAnsi="Times New Roman" w:cs="Times New Roman"/>
                <w:sz w:val="28"/>
                <w:szCs w:val="28"/>
                <w:lang w:eastAsia="ru-RU"/>
              </w:rPr>
              <m:t>t=m</m:t>
            </m:r>
          </m:sub>
          <m:sup>
            <m:d>
              <m:dPr>
                <m:ctrlPr>
                  <w:rPr>
                    <w:rFonts w:ascii="Cambria Math" w:eastAsiaTheme="minorEastAsia" w:hAnsi="Cambria Math" w:cs="Times New Roman"/>
                    <w:sz w:val="28"/>
                    <w:szCs w:val="28"/>
                    <w:lang w:eastAsia="ru-RU"/>
                  </w:rPr>
                </m:ctrlPr>
              </m:dPr>
              <m:e>
                <m:r>
                  <m:rPr>
                    <m:sty m:val="p"/>
                  </m:rPr>
                  <w:rPr>
                    <w:rFonts w:ascii="Cambria Math" w:eastAsiaTheme="minorEastAsia" w:hAnsi="Times New Roman" w:cs="Times New Roman"/>
                    <w:sz w:val="28"/>
                    <w:szCs w:val="28"/>
                    <w:lang w:eastAsia="ru-RU"/>
                  </w:rPr>
                  <m:t>m</m:t>
                </m:r>
                <m:r>
                  <m:rPr>
                    <m:sty m:val="p"/>
                  </m:rPr>
                  <w:rPr>
                    <w:rFonts w:ascii="Cambria Math" w:eastAsiaTheme="minorEastAsia" w:hAnsi="Times New Roman" w:cs="Times New Roman"/>
                    <w:sz w:val="28"/>
                    <w:szCs w:val="28"/>
                    <w:lang w:eastAsia="ru-RU"/>
                  </w:rPr>
                  <m:t>-</m:t>
                </m:r>
                <m:r>
                  <m:rPr>
                    <m:sty m:val="p"/>
                  </m:rPr>
                  <w:rPr>
                    <w:rFonts w:ascii="Cambria Math" w:eastAsiaTheme="minorEastAsia" w:hAnsi="Times New Roman" w:cs="Times New Roman"/>
                    <w:sz w:val="28"/>
                    <w:szCs w:val="28"/>
                    <w:lang w:eastAsia="ru-RU"/>
                  </w:rPr>
                  <m:t>n</m:t>
                </m:r>
              </m:e>
            </m:d>
          </m:sup>
          <m:e>
            <m:r>
              <w:rPr>
                <w:rFonts w:ascii="Cambria Math" w:eastAsiaTheme="minorEastAsia" w:hAnsi="Times New Roman" w:cs="Times New Roman"/>
                <w:sz w:val="28"/>
                <w:szCs w:val="28"/>
                <w:lang w:eastAsia="ru-RU"/>
              </w:rPr>
              <m:t>[</m:t>
            </m:r>
          </m:e>
        </m:nary>
        <m:sSubSup>
          <m:sSubSupPr>
            <m:ctrlPr>
              <w:rPr>
                <w:rFonts w:ascii="Cambria Math" w:eastAsiaTheme="minorEastAsia" w:hAnsi="Cambria Math" w:cs="Times New Roman"/>
                <w:sz w:val="28"/>
                <w:szCs w:val="28"/>
                <w:lang w:eastAsia="ru-RU"/>
              </w:rPr>
            </m:ctrlPr>
          </m:sSubSupPr>
          <m:e>
            <m:r>
              <m:rPr>
                <m:sty m:val="p"/>
              </m:rPr>
              <w:rPr>
                <w:rFonts w:ascii="Cambria Math" w:eastAsiaTheme="minorEastAsia" w:hAnsi="Times New Roman" w:cs="Times New Roman"/>
                <w:sz w:val="28"/>
                <w:szCs w:val="28"/>
                <w:lang w:eastAsia="ru-RU"/>
              </w:rPr>
              <m:t>Ф</m:t>
            </m:r>
          </m:e>
          <m:sub>
            <m:r>
              <m:rPr>
                <m:sty m:val="p"/>
              </m:rPr>
              <w:rPr>
                <w:rFonts w:ascii="Cambria Math" w:eastAsiaTheme="minorEastAsia" w:hAnsi="Times New Roman" w:cs="Times New Roman"/>
                <w:sz w:val="28"/>
                <w:szCs w:val="28"/>
                <w:lang w:eastAsia="ru-RU"/>
              </w:rPr>
              <m:t>A</m:t>
            </m:r>
          </m:sub>
          <m:sup>
            <m:r>
              <m:rPr>
                <m:sty m:val="p"/>
              </m:rPr>
              <w:rPr>
                <w:rFonts w:ascii="Cambria Math" w:eastAsiaTheme="minorEastAsia" w:hAnsi="Times New Roman" w:cs="Times New Roman"/>
                <w:sz w:val="28"/>
                <w:szCs w:val="28"/>
                <w:lang w:val="en-US" w:eastAsia="ru-RU"/>
              </w:rPr>
              <m:t>t</m:t>
            </m:r>
          </m:sup>
        </m:sSubSup>
        <m:r>
          <w:rPr>
            <w:rFonts w:ascii="Cambria Math" w:eastAsiaTheme="minorEastAsia" w:hAnsi="Cambria Math" w:cs="Times New Roman"/>
            <w:sz w:val="28"/>
            <w:szCs w:val="28"/>
            <w:lang w:eastAsia="ru-RU"/>
          </w:rPr>
          <m:t>*</m:t>
        </m:r>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И</m:t>
            </m:r>
          </m:e>
          <m:sub>
            <m:r>
              <w:rPr>
                <w:rFonts w:ascii="Cambria Math" w:eastAsiaTheme="minorEastAsia" w:hAnsi="Cambria Math" w:cs="Times New Roman"/>
                <w:sz w:val="28"/>
                <w:szCs w:val="28"/>
                <w:lang w:eastAsia="ru-RU"/>
              </w:rPr>
              <m:t>Д</m:t>
            </m:r>
          </m:sub>
        </m:sSub>
        <m:r>
          <m:rPr>
            <m:sty m:val="p"/>
          </m:rPr>
          <w:rPr>
            <w:rFonts w:ascii="Cambria Math" w:eastAsiaTheme="minorEastAsia" w:hAnsi="Cambria Math" w:cs="Times New Roman"/>
            <w:sz w:val="28"/>
            <w:szCs w:val="28"/>
            <w:lang w:eastAsia="ru-RU"/>
          </w:rPr>
          <m:t>])±Д)*</m:t>
        </m:r>
        <m:sSubSup>
          <m:sSubSupPr>
            <m:ctrlPr>
              <w:rPr>
                <w:rFonts w:ascii="Cambria Math" w:eastAsiaTheme="minorEastAsia" w:hAnsi="Cambria Math" w:cs="Times New Roman"/>
                <w:sz w:val="28"/>
                <w:szCs w:val="28"/>
                <w:lang w:eastAsia="ru-RU"/>
              </w:rPr>
            </m:ctrlPr>
          </m:sSubSupPr>
          <m:e>
            <m:r>
              <w:rPr>
                <w:rFonts w:ascii="Cambria Math" w:eastAsiaTheme="minorEastAsia" w:hAnsi="Cambria Math" w:cs="Times New Roman"/>
                <w:sz w:val="28"/>
                <w:szCs w:val="28"/>
                <w:lang w:eastAsia="ru-RU"/>
              </w:rPr>
              <m:t>Н</m:t>
            </m:r>
          </m:e>
          <m:sub>
            <m:r>
              <w:rPr>
                <w:rFonts w:ascii="Cambria Math" w:eastAsiaTheme="minorEastAsia" w:hAnsi="Cambria Math" w:cs="Times New Roman"/>
                <w:sz w:val="28"/>
                <w:szCs w:val="28"/>
                <w:lang w:eastAsia="ru-RU"/>
              </w:rPr>
              <m:t>А</m:t>
            </m:r>
          </m:sub>
          <m:sup>
            <m:r>
              <m:rPr>
                <m:sty m:val="p"/>
              </m:rPr>
              <w:rPr>
                <w:rFonts w:ascii="Cambria Math" w:eastAsiaTheme="minorEastAsia" w:hAnsi="Cambria Math" w:cs="Times New Roman"/>
                <w:sz w:val="28"/>
                <w:szCs w:val="28"/>
                <w:lang w:val="en-US" w:eastAsia="ru-RU"/>
              </w:rPr>
              <m:t>t</m:t>
            </m:r>
          </m:sup>
        </m:sSubSup>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А</m:t>
            </m:r>
          </m:sub>
        </m:sSub>
      </m:oMath>
      <w:r w:rsidR="00135AAB" w:rsidRPr="00135AAB">
        <w:rPr>
          <w:rFonts w:ascii="Times New Roman" w:eastAsiaTheme="minorEastAsia" w:hAnsi="Times New Roman" w:cs="Times New Roman"/>
          <w:sz w:val="28"/>
          <w:szCs w:val="28"/>
          <w:lang w:eastAsia="ru-RU"/>
        </w:rPr>
        <w:t xml:space="preserve"> – п</w:t>
      </w:r>
      <w:proofErr w:type="spellStart"/>
      <w:r w:rsidR="00135AAB" w:rsidRPr="00135AAB">
        <w:rPr>
          <w:rFonts w:ascii="Times New Roman" w:eastAsia="Calibri" w:hAnsi="Times New Roman" w:cs="Times New Roman"/>
          <w:sz w:val="28"/>
          <w:szCs w:val="28"/>
          <w:lang w:eastAsia="ru-RU"/>
        </w:rPr>
        <w:t>рогнозная</w:t>
      </w:r>
      <w:proofErr w:type="spellEnd"/>
      <w:r w:rsidR="00135AAB" w:rsidRPr="00135AAB">
        <w:rPr>
          <w:rFonts w:ascii="Times New Roman" w:eastAsia="Calibri" w:hAnsi="Times New Roman" w:cs="Times New Roman"/>
          <w:sz w:val="28"/>
          <w:szCs w:val="28"/>
          <w:lang w:eastAsia="ru-RU"/>
        </w:rPr>
        <w:t xml:space="preserve"> сумма поступлений доходов от уплаты акцизов на нефтепродукты, </w:t>
      </w:r>
      <w:r w:rsidR="00135AAB" w:rsidRPr="00135AAB">
        <w:rPr>
          <w:rFonts w:ascii="Times New Roman" w:eastAsiaTheme="minorEastAsia" w:hAnsi="Times New Roman" w:cs="Times New Roman"/>
          <w:sz w:val="28"/>
          <w:szCs w:val="28"/>
          <w:lang w:eastAsia="ru-RU"/>
        </w:rPr>
        <w:t>подлежащих зачислению</w:t>
      </w:r>
      <w:r w:rsidR="00135AAB" w:rsidRPr="00135AAB">
        <w:rPr>
          <w:rFonts w:ascii="Times New Roman" w:eastAsia="Calibri" w:hAnsi="Times New Roman" w:cs="Times New Roman"/>
          <w:sz w:val="28"/>
          <w:szCs w:val="28"/>
          <w:lang w:eastAsia="ru-RU"/>
        </w:rPr>
        <w:t xml:space="preserve"> в бюджет муниципального образования Забайкальского края</w:t>
      </w:r>
      <w:r w:rsidR="00135AAB" w:rsidRPr="00135AAB">
        <w:rPr>
          <w:rFonts w:ascii="Times New Roman" w:eastAsiaTheme="minorEastAsia" w:hAnsi="Times New Roman" w:cs="Times New Roman"/>
          <w:sz w:val="28"/>
          <w:szCs w:val="28"/>
          <w:lang w:eastAsia="ru-RU"/>
        </w:rPr>
        <w:t>, на прогнозируемый период;</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Sup>
          <m:sSubSupPr>
            <m:ctrlPr>
              <w:rPr>
                <w:rFonts w:ascii="Cambria Math" w:eastAsiaTheme="minorEastAsia" w:hAnsi="Cambria Math" w:cs="Times New Roman"/>
                <w:sz w:val="28"/>
                <w:szCs w:val="28"/>
                <w:lang w:eastAsia="ru-RU"/>
              </w:rPr>
            </m:ctrlPr>
          </m:sSubSupPr>
          <m:e>
            <m:r>
              <m:rPr>
                <m:sty m:val="p"/>
              </m:rPr>
              <w:rPr>
                <w:rFonts w:ascii="Cambria Math" w:eastAsiaTheme="minorEastAsia" w:hAnsi="Times New Roman" w:cs="Times New Roman"/>
                <w:sz w:val="28"/>
                <w:szCs w:val="28"/>
                <w:lang w:eastAsia="ru-RU"/>
              </w:rPr>
              <m:t>Ф</m:t>
            </m:r>
          </m:e>
          <m:sub>
            <m:r>
              <m:rPr>
                <m:sty m:val="p"/>
              </m:rPr>
              <w:rPr>
                <w:rFonts w:ascii="Cambria Math" w:eastAsiaTheme="minorEastAsia" w:hAnsi="Times New Roman" w:cs="Times New Roman"/>
                <w:sz w:val="28"/>
                <w:szCs w:val="28"/>
                <w:lang w:eastAsia="ru-RU"/>
              </w:rPr>
              <m:t>А</m:t>
            </m:r>
          </m:sub>
          <m:sup>
            <m:r>
              <m:rPr>
                <m:sty m:val="p"/>
              </m:rPr>
              <w:rPr>
                <w:rFonts w:ascii="Cambria Math" w:eastAsiaTheme="minorEastAsia" w:hAnsi="Times New Roman" w:cs="Times New Roman"/>
                <w:sz w:val="28"/>
                <w:szCs w:val="28"/>
                <w:lang w:val="en-US" w:eastAsia="ru-RU"/>
              </w:rPr>
              <m:t>t</m:t>
            </m:r>
          </m:sup>
        </m:sSubSup>
      </m:oMath>
      <w:r w:rsidR="00135AAB" w:rsidRPr="00135AAB">
        <w:rPr>
          <w:rFonts w:ascii="Times New Roman" w:eastAsiaTheme="minorEastAsia" w:hAnsi="Times New Roman" w:cs="Times New Roman"/>
          <w:sz w:val="28"/>
          <w:szCs w:val="28"/>
          <w:lang w:eastAsia="ru-RU"/>
        </w:rPr>
        <w:t xml:space="preserve"> – фактическое поступление доходов от уплаты акцизов на нефтепродукты в бюдж</w:t>
      </w:r>
      <w:proofErr w:type="spellStart"/>
      <w:r w:rsidR="00135AAB" w:rsidRPr="00135AAB">
        <w:rPr>
          <w:rFonts w:ascii="Times New Roman" w:eastAsiaTheme="minorEastAsia" w:hAnsi="Times New Roman" w:cs="Times New Roman"/>
          <w:sz w:val="28"/>
          <w:szCs w:val="28"/>
          <w:lang w:eastAsia="ru-RU"/>
        </w:rPr>
        <w:t>ет</w:t>
      </w:r>
      <w:proofErr w:type="spellEnd"/>
      <w:r w:rsidR="00135AAB" w:rsidRPr="00135AAB">
        <w:rPr>
          <w:rFonts w:ascii="Times New Roman" w:eastAsiaTheme="minorEastAsia" w:hAnsi="Times New Roman" w:cs="Times New Roman"/>
          <w:sz w:val="28"/>
          <w:szCs w:val="28"/>
          <w:lang w:eastAsia="ru-RU"/>
        </w:rPr>
        <w:t xml:space="preserve"> муниципального образования Забайкальского края в финансовом году </w:t>
      </w:r>
      <w:r w:rsidR="00135AAB" w:rsidRPr="00135AAB">
        <w:rPr>
          <w:rFonts w:ascii="Times New Roman" w:eastAsiaTheme="minorEastAsia" w:hAnsi="Times New Roman" w:cs="Times New Roman"/>
          <w:sz w:val="28"/>
          <w:szCs w:val="28"/>
          <w:lang w:val="en-US" w:eastAsia="ru-RU"/>
        </w:rPr>
        <w:t>t</w:t>
      </w:r>
      <w:r w:rsidR="00135AAB" w:rsidRPr="00135AAB">
        <w:rPr>
          <w:rFonts w:ascii="Times New Roman" w:eastAsiaTheme="minorEastAsia" w:hAnsi="Times New Roman" w:cs="Times New Roman"/>
          <w:sz w:val="28"/>
          <w:szCs w:val="28"/>
          <w:lang w:eastAsia="ru-RU"/>
        </w:rPr>
        <w:t xml:space="preserve"> (оценка поступлений налога в текущем финансовом году), </w:t>
      </w:r>
      <w:r w:rsidR="00135AAB" w:rsidRPr="00135AAB">
        <w:rPr>
          <w:rFonts w:ascii="Times New Roman" w:eastAsia="Calibri" w:hAnsi="Times New Roman" w:cs="Times New Roman"/>
          <w:sz w:val="28"/>
          <w:szCs w:val="28"/>
          <w:lang w:eastAsia="ru-RU"/>
        </w:rPr>
        <w:t>тыс. руб.</w:t>
      </w:r>
      <w:r w:rsidR="00135AAB" w:rsidRPr="00135AAB">
        <w:rPr>
          <w:rFonts w:ascii="Times New Roman" w:eastAsiaTheme="minorEastAsia" w:hAnsi="Times New Roman" w:cs="Times New Roman"/>
          <w:sz w:val="28"/>
          <w:szCs w:val="28"/>
          <w:lang w:eastAsia="ru-RU"/>
        </w:rPr>
        <w:t>;</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Sup>
          <m:sSubSupPr>
            <m:ctrlPr>
              <w:rPr>
                <w:rFonts w:ascii="Cambria Math" w:eastAsiaTheme="minorEastAsia" w:hAnsi="Cambria Math" w:cs="Times New Roman"/>
                <w:sz w:val="28"/>
                <w:szCs w:val="28"/>
                <w:lang w:eastAsia="ru-RU"/>
              </w:rPr>
            </m:ctrlPr>
          </m:sSubSupPr>
          <m:e>
            <m:r>
              <m:rPr>
                <m:sty m:val="p"/>
              </m:rPr>
              <w:rPr>
                <w:rFonts w:ascii="Cambria Math" w:eastAsiaTheme="minorEastAsia" w:hAnsi="Times New Roman" w:cs="Times New Roman"/>
                <w:sz w:val="28"/>
                <w:szCs w:val="28"/>
                <w:lang w:eastAsia="ru-RU"/>
              </w:rPr>
              <m:t>Н</m:t>
            </m:r>
          </m:e>
          <m:sub>
            <m:r>
              <m:rPr>
                <m:sty m:val="p"/>
              </m:rPr>
              <w:rPr>
                <w:rFonts w:ascii="Cambria Math" w:eastAsiaTheme="minorEastAsia" w:hAnsi="Times New Roman" w:cs="Times New Roman"/>
                <w:sz w:val="28"/>
                <w:szCs w:val="28"/>
                <w:lang w:eastAsia="ru-RU"/>
              </w:rPr>
              <m:t>А</m:t>
            </m:r>
          </m:sub>
          <m:sup>
            <m:r>
              <m:rPr>
                <m:sty m:val="p"/>
              </m:rPr>
              <w:rPr>
                <w:rFonts w:ascii="Cambria Math" w:eastAsiaTheme="minorEastAsia" w:hAnsi="Times New Roman" w:cs="Times New Roman"/>
                <w:sz w:val="28"/>
                <w:szCs w:val="28"/>
                <w:lang w:val="en-US" w:eastAsia="ru-RU"/>
              </w:rPr>
              <m:t>t</m:t>
            </m:r>
          </m:sup>
        </m:sSubSup>
      </m:oMath>
      <w:r w:rsidR="00135AAB" w:rsidRPr="00135AAB">
        <w:rPr>
          <w:rFonts w:ascii="Times New Roman" w:eastAsiaTheme="minorEastAsia" w:hAnsi="Times New Roman" w:cs="Times New Roman"/>
          <w:sz w:val="28"/>
          <w:szCs w:val="28"/>
          <w:lang w:eastAsia="ru-RU"/>
        </w:rPr>
        <w:t xml:space="preserve"> - норматив отчисления налога в бюджет </w:t>
      </w:r>
      <w:r w:rsidR="00135AAB" w:rsidRPr="00135AAB">
        <w:rPr>
          <w:rFonts w:ascii="Times New Roman" w:eastAsia="Calibri" w:hAnsi="Times New Roman" w:cs="Times New Roman"/>
          <w:sz w:val="28"/>
          <w:szCs w:val="28"/>
          <w:lang w:eastAsia="ru-RU"/>
        </w:rPr>
        <w:t>муниципального образования</w:t>
      </w:r>
      <w:r w:rsidR="00135AAB" w:rsidRPr="00135AAB">
        <w:rPr>
          <w:rFonts w:ascii="Times New Roman" w:eastAsiaTheme="minorEastAsia" w:hAnsi="Times New Roman" w:cs="Times New Roman"/>
          <w:sz w:val="28"/>
          <w:szCs w:val="28"/>
          <w:lang w:eastAsia="ru-RU"/>
        </w:rPr>
        <w:t xml:space="preserve"> Забайкальского края в текущем финансовом году, процентов;</w:t>
      </w: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Theme="minorEastAsia" w:hAnsi="Cambria Math" w:cs="Times New Roman"/>
                <w:sz w:val="28"/>
                <w:szCs w:val="28"/>
                <w:lang w:eastAsia="ru-RU"/>
              </w:rPr>
            </m:ctrlPr>
          </m:sSubPr>
          <m:e>
            <m:r>
              <m:rPr>
                <m:sty m:val="p"/>
              </m:rPr>
              <w:rPr>
                <w:rFonts w:ascii="Cambria Math" w:eastAsiaTheme="minorEastAsia" w:hAnsi="Times New Roman" w:cs="Times New Roman"/>
                <w:sz w:val="28"/>
                <w:szCs w:val="28"/>
                <w:lang w:eastAsia="ru-RU"/>
              </w:rPr>
              <m:t>И</m:t>
            </m:r>
          </m:e>
          <m:sub>
            <m:r>
              <m:rPr>
                <m:sty m:val="p"/>
              </m:rPr>
              <w:rPr>
                <w:rFonts w:ascii="Cambria Math" w:eastAsiaTheme="minorEastAsia" w:hAnsi="Times New Roman" w:cs="Times New Roman"/>
                <w:sz w:val="28"/>
                <w:szCs w:val="28"/>
                <w:lang w:eastAsia="ru-RU"/>
              </w:rPr>
              <m:t>Д</m:t>
            </m:r>
          </m:sub>
        </m:sSub>
      </m:oMath>
      <w:r w:rsidR="00135AAB" w:rsidRPr="00135AAB">
        <w:rPr>
          <w:rFonts w:ascii="Times New Roman" w:eastAsia="Calibri" w:hAnsi="Times New Roman" w:cs="Times New Roman"/>
          <w:sz w:val="28"/>
          <w:szCs w:val="28"/>
          <w:lang w:eastAsia="ru-RU"/>
        </w:rPr>
        <w:t xml:space="preserve"> - индекс–дефлятор, установленный Министерством экономического развития Российской Федерации на прогнозируемый период;</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 xml:space="preserve">Д – </w:t>
      </w:r>
      <w:r w:rsidRPr="00135AAB">
        <w:rPr>
          <w:rFonts w:ascii="Times New Roman" w:eastAsia="Times New Roman" w:hAnsi="Times New Roman" w:cs="Times New Roman"/>
          <w:sz w:val="28"/>
          <w:szCs w:val="28"/>
          <w:lang w:eastAsia="ru-RU"/>
        </w:rPr>
        <w:t>дополнительные</w:t>
      </w:r>
      <w:proofErr w:type="gramStart"/>
      <w:r w:rsidRPr="00135AAB">
        <w:rPr>
          <w:rFonts w:ascii="Times New Roman" w:eastAsia="Times New Roman" w:hAnsi="Times New Roman" w:cs="Times New Roman"/>
          <w:sz w:val="28"/>
          <w:szCs w:val="28"/>
          <w:lang w:eastAsia="ru-RU"/>
        </w:rPr>
        <w:t xml:space="preserve"> (+) </w:t>
      </w:r>
      <w:proofErr w:type="gramEnd"/>
      <w:r w:rsidRPr="00135AAB">
        <w:rPr>
          <w:rFonts w:ascii="Times New Roman" w:eastAsia="Times New Roman" w:hAnsi="Times New Roman" w:cs="Times New Roman"/>
          <w:sz w:val="28"/>
          <w:szCs w:val="28"/>
          <w:lang w:eastAsia="ru-RU"/>
        </w:rPr>
        <w:t>или выпадающие (-) доходы бюджета муниципальных образований Забайкальского края по налогу в прогнозируемом периоде, связанные с изменениями налогового и бюджетного законодательства, или другими причинами</w:t>
      </w:r>
      <w:r w:rsidRPr="00135AAB">
        <w:rPr>
          <w:rFonts w:ascii="Times New Roman" w:eastAsia="Calibri" w:hAnsi="Times New Roman" w:cs="Times New Roman"/>
          <w:sz w:val="28"/>
          <w:szCs w:val="28"/>
          <w:lang w:eastAsia="ru-RU"/>
        </w:rPr>
        <w:t>;</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val="en-US" w:eastAsia="ru-RU"/>
        </w:rPr>
        <w:t>t</w:t>
      </w:r>
      <w:r w:rsidRPr="00135AAB">
        <w:rPr>
          <w:rFonts w:ascii="Times New Roman" w:eastAsia="Calibri" w:hAnsi="Times New Roman" w:cs="Times New Roman"/>
          <w:sz w:val="28"/>
          <w:szCs w:val="28"/>
          <w:lang w:eastAsia="ru-RU"/>
        </w:rPr>
        <w:t xml:space="preserve"> – </w:t>
      </w:r>
      <w:proofErr w:type="gramStart"/>
      <w:r w:rsidRPr="00135AAB">
        <w:rPr>
          <w:rFonts w:ascii="Times New Roman" w:eastAsia="Calibri" w:hAnsi="Times New Roman" w:cs="Times New Roman"/>
          <w:sz w:val="28"/>
          <w:szCs w:val="28"/>
          <w:lang w:eastAsia="ru-RU"/>
        </w:rPr>
        <w:t>счетчик</w:t>
      </w:r>
      <w:proofErr w:type="gramEnd"/>
      <w:r w:rsidRPr="00135AAB">
        <w:rPr>
          <w:rFonts w:ascii="Times New Roman" w:eastAsia="Calibri" w:hAnsi="Times New Roman" w:cs="Times New Roman"/>
          <w:sz w:val="28"/>
          <w:szCs w:val="28"/>
          <w:lang w:eastAsia="ru-RU"/>
        </w:rPr>
        <w:t xml:space="preserve"> финансового года;</w:t>
      </w:r>
    </w:p>
    <w:p w:rsidR="00135AAB" w:rsidRPr="00135AAB" w:rsidRDefault="00135AAB" w:rsidP="00135AAB">
      <w:pPr>
        <w:spacing w:after="0" w:line="240" w:lineRule="auto"/>
        <w:ind w:firstLine="709"/>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val="en-US" w:eastAsia="ru-RU"/>
        </w:rPr>
        <w:t>n</w:t>
      </w:r>
      <w:r w:rsidRPr="00135AAB">
        <w:rPr>
          <w:rFonts w:ascii="Times New Roman" w:eastAsia="Calibri" w:hAnsi="Times New Roman" w:cs="Times New Roman"/>
          <w:sz w:val="28"/>
          <w:szCs w:val="28"/>
          <w:lang w:eastAsia="ru-RU"/>
        </w:rPr>
        <w:t xml:space="preserve"> – </w:t>
      </w:r>
      <w:proofErr w:type="gramStart"/>
      <w:r w:rsidRPr="00135AAB">
        <w:rPr>
          <w:rFonts w:ascii="Times New Roman" w:eastAsia="Calibri" w:hAnsi="Times New Roman" w:cs="Times New Roman"/>
          <w:sz w:val="28"/>
          <w:szCs w:val="28"/>
          <w:lang w:eastAsia="ru-RU"/>
        </w:rPr>
        <w:t>количество</w:t>
      </w:r>
      <w:proofErr w:type="gramEnd"/>
      <w:r w:rsidRPr="00135AAB">
        <w:rPr>
          <w:rFonts w:ascii="Times New Roman" w:eastAsia="Calibri" w:hAnsi="Times New Roman" w:cs="Times New Roman"/>
          <w:sz w:val="28"/>
          <w:szCs w:val="28"/>
          <w:lang w:eastAsia="ru-RU"/>
        </w:rPr>
        <w:t xml:space="preserve"> анализируемых лет;</w:t>
      </w:r>
    </w:p>
    <w:p w:rsidR="00135AAB" w:rsidRPr="00135AAB" w:rsidRDefault="00135AAB" w:rsidP="00135AAB">
      <w:pPr>
        <w:spacing w:after="0" w:line="240" w:lineRule="auto"/>
        <w:ind w:firstLine="709"/>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val="en-US" w:eastAsia="ru-RU"/>
        </w:rPr>
        <w:t>m</w:t>
      </w:r>
      <w:r w:rsidRPr="00135AAB">
        <w:rPr>
          <w:rFonts w:ascii="Times New Roman" w:eastAsia="Calibri" w:hAnsi="Times New Roman" w:cs="Times New Roman"/>
          <w:sz w:val="28"/>
          <w:szCs w:val="28"/>
          <w:lang w:eastAsia="ru-RU"/>
        </w:rPr>
        <w:t xml:space="preserve"> – </w:t>
      </w:r>
      <w:proofErr w:type="gramStart"/>
      <w:r w:rsidRPr="00135AAB">
        <w:rPr>
          <w:rFonts w:ascii="Times New Roman" w:eastAsia="Calibri" w:hAnsi="Times New Roman" w:cs="Times New Roman"/>
          <w:sz w:val="28"/>
          <w:szCs w:val="28"/>
          <w:lang w:eastAsia="ru-RU"/>
        </w:rPr>
        <w:t>текущий</w:t>
      </w:r>
      <w:proofErr w:type="gramEnd"/>
      <w:r w:rsidRPr="00135AAB">
        <w:rPr>
          <w:rFonts w:ascii="Times New Roman" w:eastAsia="Calibri" w:hAnsi="Times New Roman" w:cs="Times New Roman"/>
          <w:sz w:val="28"/>
          <w:szCs w:val="28"/>
          <w:lang w:eastAsia="ru-RU"/>
        </w:rPr>
        <w:t xml:space="preserve"> финансовый год.</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Оценка поступлений доходов от уплаты акцизов на нефтепродукты,</w:t>
      </w:r>
      <w:r w:rsidR="00872717">
        <w:rPr>
          <w:rFonts w:ascii="Times New Roman" w:eastAsia="Calibri" w:hAnsi="Times New Roman" w:cs="Times New Roman"/>
          <w:sz w:val="28"/>
          <w:szCs w:val="28"/>
          <w:lang w:eastAsia="ru-RU"/>
        </w:rPr>
        <w:t xml:space="preserve"> </w:t>
      </w:r>
      <w:r w:rsidRPr="00135AAB">
        <w:rPr>
          <w:rFonts w:ascii="Times New Roman" w:eastAsiaTheme="minorEastAsia" w:hAnsi="Times New Roman" w:cs="Times New Roman"/>
          <w:sz w:val="28"/>
          <w:szCs w:val="28"/>
          <w:lang w:eastAsia="ru-RU"/>
        </w:rPr>
        <w:t>подлежащих зачислению</w:t>
      </w:r>
      <w:r w:rsidR="00872717">
        <w:rPr>
          <w:rFonts w:ascii="Times New Roman" w:eastAsiaTheme="minorEastAsia" w:hAnsi="Times New Roman" w:cs="Times New Roman"/>
          <w:sz w:val="28"/>
          <w:szCs w:val="28"/>
          <w:lang w:eastAsia="ru-RU"/>
        </w:rPr>
        <w:t xml:space="preserve"> </w:t>
      </w:r>
      <w:r w:rsidRPr="00135AAB">
        <w:rPr>
          <w:rFonts w:ascii="Times New Roman" w:eastAsiaTheme="minorEastAsia" w:hAnsi="Times New Roman" w:cs="Times New Roman"/>
          <w:sz w:val="28"/>
          <w:szCs w:val="28"/>
          <w:lang w:eastAsia="ru-RU"/>
        </w:rPr>
        <w:t xml:space="preserve">в бюджет муниципального образования Забайкальского края в текущем финансовом году </w:t>
      </w:r>
      <w:r w:rsidRPr="00135AAB">
        <w:rPr>
          <w:rFonts w:ascii="Times New Roman" w:eastAsia="Calibri" w:hAnsi="Times New Roman" w:cs="Times New Roman"/>
          <w:sz w:val="28"/>
          <w:szCs w:val="28"/>
          <w:lang w:eastAsia="ru-RU"/>
        </w:rPr>
        <w:t xml:space="preserve">осуществляется по </w:t>
      </w:r>
      <w:r w:rsidRPr="00135AAB">
        <w:rPr>
          <w:rFonts w:ascii="Times New Roman" w:eastAsiaTheme="minorEastAsia" w:hAnsi="Times New Roman" w:cs="Times New Roman"/>
          <w:sz w:val="28"/>
          <w:szCs w:val="28"/>
          <w:lang w:eastAsia="ru-RU"/>
        </w:rPr>
        <w:t>следующей</w:t>
      </w:r>
      <w:r w:rsidRPr="00135AAB">
        <w:rPr>
          <w:rFonts w:ascii="Times New Roman" w:eastAsia="Calibri" w:hAnsi="Times New Roman" w:cs="Times New Roman"/>
          <w:sz w:val="28"/>
          <w:szCs w:val="28"/>
          <w:lang w:eastAsia="ru-RU"/>
        </w:rPr>
        <w:t xml:space="preserve"> формуле:</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ab/>
      </w:r>
      <w:r w:rsidRPr="00135AAB">
        <w:rPr>
          <w:rFonts w:ascii="Times New Roman" w:eastAsia="Calibri" w:hAnsi="Times New Roman" w:cs="Times New Roman"/>
          <w:sz w:val="28"/>
          <w:szCs w:val="28"/>
          <w:lang w:eastAsia="ru-RU"/>
        </w:rPr>
        <w:tab/>
      </w:r>
      <w:r w:rsidRPr="00135AAB">
        <w:rPr>
          <w:rFonts w:ascii="Times New Roman" w:eastAsia="Calibri" w:hAnsi="Times New Roman" w:cs="Times New Roman"/>
          <w:sz w:val="28"/>
          <w:szCs w:val="28"/>
          <w:lang w:eastAsia="ru-RU"/>
        </w:rPr>
        <w:tab/>
      </w:r>
      <w:r w:rsidRPr="00135AAB">
        <w:rPr>
          <w:rFonts w:ascii="Times New Roman" w:eastAsia="Calibri" w:hAnsi="Times New Roman" w:cs="Times New Roman"/>
          <w:sz w:val="28"/>
          <w:szCs w:val="28"/>
          <w:lang w:eastAsia="ru-RU"/>
        </w:rPr>
        <w:tab/>
      </w: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Ф</m:t>
            </m:r>
          </m:e>
          <m:sub>
            <m:r>
              <w:rPr>
                <w:rFonts w:ascii="Cambria Math" w:eastAsiaTheme="minorEastAsia" w:hAnsi="Cambria Math" w:cs="Times New Roman"/>
                <w:sz w:val="28"/>
                <w:szCs w:val="28"/>
                <w:lang w:eastAsia="ru-RU"/>
              </w:rPr>
              <m:t>А</m:t>
            </m:r>
          </m:sub>
        </m:sSub>
        <m:r>
          <w:rPr>
            <w:rFonts w:ascii="Cambria Math" w:eastAsiaTheme="minorEastAsia" w:hAnsi="Times New Roman" w:cs="Times New Roman"/>
            <w:sz w:val="28"/>
            <w:szCs w:val="28"/>
            <w:lang w:eastAsia="ru-RU"/>
          </w:rPr>
          <m:t>=</m:t>
        </m:r>
        <m:f>
          <m:fPr>
            <m:ctrlPr>
              <w:rPr>
                <w:rFonts w:ascii="Cambria Math" w:eastAsia="Times New Roman" w:hAnsi="Cambria Math" w:cs="Times New Roman"/>
                <w:sz w:val="28"/>
                <w:szCs w:val="28"/>
                <w:lang w:val="en-US" w:eastAsia="ru-RU"/>
              </w:rPr>
            </m:ctrlPr>
          </m:fPr>
          <m:num>
            <m:sSub>
              <m:sSubPr>
                <m:ctrlPr>
                  <w:rPr>
                    <w:rFonts w:ascii="Cambria Math" w:eastAsia="Calibri" w:hAnsi="Cambria Math" w:cs="Times New Roman"/>
                    <w:sz w:val="28"/>
                    <w:szCs w:val="28"/>
                    <w:lang w:eastAsia="ru-RU"/>
                  </w:rPr>
                </m:ctrlPr>
              </m:sSubPr>
              <m:e>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eastAsia="ru-RU"/>
                      </w:rPr>
                      <m:t>Ф</m:t>
                    </m:r>
                  </m:e>
                  <m:sub>
                    <m:r>
                      <w:rPr>
                        <w:rFonts w:ascii="Cambria Math" w:eastAsia="Times New Roman" w:hAnsi="Cambria Math" w:cs="Times New Roman"/>
                        <w:sz w:val="28"/>
                        <w:szCs w:val="28"/>
                        <w:vertAlign w:val="subscript"/>
                        <w:lang w:eastAsia="ru-RU"/>
                      </w:rPr>
                      <m:t>А</m:t>
                    </m:r>
                  </m:sub>
                </m:sSub>
              </m:e>
              <m:sub>
                <m:r>
                  <m:rPr>
                    <m:sty m:val="p"/>
                  </m:rPr>
                  <w:rPr>
                    <w:rFonts w:ascii="Cambria Math" w:eastAsia="Calibri" w:hAnsi="Times New Roman" w:cs="Times New Roman"/>
                    <w:sz w:val="28"/>
                    <w:szCs w:val="28"/>
                    <w:lang w:eastAsia="ru-RU"/>
                  </w:rPr>
                  <m:t>n</m:t>
                </m:r>
                <m:r>
                  <m:rPr>
                    <m:sty m:val="p"/>
                  </m:rPr>
                  <w:rPr>
                    <w:rFonts w:ascii="Cambria Math" w:eastAsia="Calibri" w:hAnsi="Cambria Math" w:cs="Times New Roman"/>
                    <w:sz w:val="28"/>
                    <w:szCs w:val="28"/>
                    <w:lang w:eastAsia="ru-RU"/>
                  </w:rPr>
                  <m:t>-</m:t>
                </m:r>
                <m:r>
                  <m:rPr>
                    <m:sty m:val="p"/>
                  </m:rPr>
                  <w:rPr>
                    <w:rFonts w:ascii="Cambria Math" w:eastAsia="Calibri" w:hAnsi="Times New Roman" w:cs="Times New Roman"/>
                    <w:sz w:val="28"/>
                    <w:szCs w:val="28"/>
                    <w:lang w:eastAsia="ru-RU"/>
                  </w:rPr>
                  <m:t>1</m:t>
                </m:r>
              </m:sub>
            </m:sSub>
            <m:ctrlPr>
              <w:rPr>
                <w:rFonts w:ascii="Cambria Math" w:eastAsia="Times New Roman" w:hAnsi="Cambria Math" w:cs="Times New Roman"/>
                <w:sz w:val="28"/>
                <w:szCs w:val="28"/>
                <w:vertAlign w:val="subscript"/>
                <w:lang w:val="en-US" w:eastAsia="ru-RU"/>
              </w:rPr>
            </m:ctrlPr>
          </m:num>
          <m:den>
            <m:sSub>
              <m:sSubPr>
                <m:ctrlPr>
                  <w:rPr>
                    <w:rFonts w:ascii="Cambria Math" w:eastAsia="Calibri" w:hAnsi="Cambria Math" w:cs="Times New Roman"/>
                    <w:sz w:val="28"/>
                    <w:szCs w:val="28"/>
                    <w:lang w:eastAsia="ru-RU"/>
                  </w:rPr>
                </m:ctrlPr>
              </m:sSubPr>
              <m:e>
                <m:sSub>
                  <m:sSubPr>
                    <m:ctrlPr>
                      <w:rPr>
                        <w:rFonts w:ascii="Cambria Math" w:eastAsia="Calibri" w:hAnsi="Cambria Math" w:cs="Times New Roman"/>
                        <w:sz w:val="28"/>
                        <w:szCs w:val="28"/>
                        <w:lang w:eastAsia="ru-RU"/>
                      </w:rPr>
                    </m:ctrlPr>
                  </m:sSubPr>
                  <m:e>
                    <m:r>
                      <m:rPr>
                        <m:sty m:val="p"/>
                      </m:rPr>
                      <w:rPr>
                        <w:rFonts w:ascii="Cambria Math" w:eastAsia="Calibri" w:hAnsi="Cambria Math" w:cs="Times New Roman"/>
                        <w:sz w:val="28"/>
                        <w:szCs w:val="28"/>
                        <w:lang w:eastAsia="ru-RU"/>
                      </w:rPr>
                      <m:t>Ф</m:t>
                    </m:r>
                  </m:e>
                  <m:sub>
                    <m:r>
                      <m:rPr>
                        <m:sty m:val="p"/>
                      </m:rPr>
                      <w:rPr>
                        <w:rFonts w:ascii="Cambria Math" w:eastAsia="Calibri" w:hAnsi="Cambria Math" w:cs="Times New Roman"/>
                        <w:sz w:val="28"/>
                        <w:szCs w:val="28"/>
                        <w:lang w:eastAsia="ru-RU"/>
                      </w:rPr>
                      <m:t>А</m:t>
                    </m:r>
                  </m:sub>
                </m:sSub>
              </m:e>
              <m:sub>
                <m:r>
                  <m:rPr>
                    <m:sty m:val="p"/>
                  </m:rPr>
                  <w:rPr>
                    <w:rFonts w:ascii="Cambria Math" w:eastAsia="Calibri" w:hAnsi="Times New Roman" w:cs="Times New Roman"/>
                    <w:sz w:val="28"/>
                    <w:szCs w:val="28"/>
                    <w:lang w:eastAsia="ru-RU"/>
                  </w:rPr>
                  <m:t>n</m:t>
                </m:r>
                <m:r>
                  <m:rPr>
                    <m:sty m:val="p"/>
                  </m:rPr>
                  <w:rPr>
                    <w:rFonts w:ascii="Cambria Math" w:eastAsia="Calibri" w:hAnsi="Cambria Math" w:cs="Times New Roman"/>
                    <w:sz w:val="28"/>
                    <w:szCs w:val="28"/>
                    <w:lang w:eastAsia="ru-RU"/>
                  </w:rPr>
                  <m:t>-</m:t>
                </m:r>
                <m:r>
                  <m:rPr>
                    <m:sty m:val="p"/>
                  </m:rPr>
                  <w:rPr>
                    <w:rFonts w:ascii="Cambria Math" w:eastAsia="Calibri" w:hAnsi="Times New Roman" w:cs="Times New Roman"/>
                    <w:sz w:val="28"/>
                    <w:szCs w:val="28"/>
                    <w:lang w:eastAsia="ru-RU"/>
                  </w:rPr>
                  <m:t>1</m:t>
                </m:r>
              </m:sub>
            </m:sSub>
            <m:r>
              <m:rPr>
                <m:sty m:val="p"/>
              </m:rPr>
              <w:rPr>
                <w:rFonts w:ascii="Cambria Math" w:eastAsia="Calibri" w:hAnsi="Times New Roman" w:cs="Times New Roman"/>
                <w:sz w:val="28"/>
                <w:szCs w:val="28"/>
                <w:lang w:val="en-US" w:eastAsia="ru-RU"/>
              </w:rPr>
              <m:t>I</m:t>
            </m:r>
            <m:r>
              <m:rPr>
                <m:sty m:val="p"/>
              </m:rPr>
              <w:rPr>
                <w:rFonts w:ascii="Cambria Math" w:eastAsia="Calibri" w:hAnsi="Times New Roman" w:cs="Times New Roman"/>
                <w:sz w:val="28"/>
                <w:szCs w:val="28"/>
                <w:lang w:eastAsia="ru-RU"/>
              </w:rPr>
              <m:t>п</m:t>
            </m:r>
          </m:den>
        </m:f>
        <m:r>
          <m:rPr>
            <m:sty m:val="p"/>
          </m:rPr>
          <w:rPr>
            <w:rFonts w:ascii="Cambria Math" w:eastAsia="Times New Roman" w:hAnsi="Cambria Math" w:cs="Times New Roman"/>
            <w:sz w:val="28"/>
            <w:szCs w:val="28"/>
            <w:lang w:eastAsia="ru-RU"/>
          </w:rPr>
          <m:t>*</m:t>
        </m:r>
        <m:sSub>
          <m:sSubPr>
            <m:ctrlPr>
              <w:rPr>
                <w:rFonts w:ascii="Cambria Math" w:eastAsia="Times New Roman" w:hAnsi="Cambria Math" w:cs="Times New Roman"/>
                <w:sz w:val="28"/>
                <w:szCs w:val="28"/>
                <w:vertAlign w:val="subscript"/>
                <w:lang w:val="en-US" w:eastAsia="ru-RU"/>
              </w:rPr>
            </m:ctrlPr>
          </m:sSubPr>
          <m:e>
            <m:sSub>
              <m:sSubPr>
                <m:ctrlPr>
                  <w:rPr>
                    <w:rFonts w:ascii="Cambria Math" w:eastAsia="Times New Roman" w:hAnsi="Cambria Math" w:cs="Times New Roman"/>
                    <w:sz w:val="28"/>
                    <w:szCs w:val="28"/>
                    <w:vertAlign w:val="subscript"/>
                    <w:lang w:val="en-US" w:eastAsia="ru-RU"/>
                  </w:rPr>
                </m:ctrlPr>
              </m:sSubPr>
              <m:e>
                <m:r>
                  <m:rPr>
                    <m:sty m:val="p"/>
                  </m:rPr>
                  <w:rPr>
                    <w:rFonts w:ascii="Cambria Math" w:eastAsia="Times New Roman" w:hAnsi="Times New Roman" w:cs="Times New Roman"/>
                    <w:sz w:val="28"/>
                    <w:szCs w:val="28"/>
                    <w:vertAlign w:val="subscript"/>
                    <w:lang w:eastAsia="ru-RU"/>
                  </w:rPr>
                  <m:t>Ф</m:t>
                </m:r>
              </m:e>
              <m:sub>
                <m:r>
                  <m:rPr>
                    <m:sty m:val="p"/>
                  </m:rPr>
                  <w:rPr>
                    <w:rFonts w:ascii="Cambria Math" w:eastAsia="Times New Roman" w:hAnsi="Times New Roman" w:cs="Times New Roman"/>
                    <w:sz w:val="28"/>
                    <w:szCs w:val="28"/>
                    <w:vertAlign w:val="subscript"/>
                    <w:lang w:eastAsia="ru-RU"/>
                  </w:rPr>
                  <m:t>А</m:t>
                </m:r>
              </m:sub>
            </m:sSub>
          </m:e>
          <m:sub>
            <m:r>
              <m:rPr>
                <m:sty m:val="p"/>
              </m:rPr>
              <w:rPr>
                <w:rFonts w:ascii="Cambria Math" w:eastAsia="Times New Roman" w:hAnsi="Times New Roman" w:cs="Times New Roman"/>
                <w:sz w:val="28"/>
                <w:szCs w:val="28"/>
                <w:vertAlign w:val="subscript"/>
                <w:lang w:val="en-US" w:eastAsia="ru-RU"/>
              </w:rPr>
              <m:t>n</m:t>
            </m:r>
          </m:sub>
        </m:sSub>
        <m:r>
          <m:rPr>
            <m:sty m:val="p"/>
          </m:rPr>
          <w:rPr>
            <w:rFonts w:ascii="Cambria Math" w:eastAsia="Times New Roman" w:hAnsi="Times New Roman" w:cs="Times New Roman"/>
            <w:sz w:val="28"/>
            <w:szCs w:val="28"/>
            <w:vertAlign w:val="subscript"/>
            <w:lang w:val="en-US" w:eastAsia="ru-RU"/>
          </w:rPr>
          <m:t>I</m:t>
        </m:r>
        <m:r>
          <m:rPr>
            <m:sty m:val="p"/>
          </m:rPr>
          <w:rPr>
            <w:rFonts w:ascii="Cambria Math" w:eastAsia="Times New Roman" w:hAnsi="Times New Roman" w:cs="Times New Roman"/>
            <w:sz w:val="28"/>
            <w:szCs w:val="28"/>
            <w:vertAlign w:val="subscript"/>
            <w:lang w:eastAsia="ru-RU"/>
          </w:rPr>
          <m:t>п</m:t>
        </m:r>
      </m:oMath>
      <w:r w:rsidRPr="00135AAB">
        <w:rPr>
          <w:rFonts w:ascii="Times New Roman" w:eastAsia="Calibri" w:hAnsi="Times New Roman" w:cs="Times New Roman"/>
          <w:sz w:val="28"/>
          <w:szCs w:val="28"/>
          <w:lang w:eastAsia="ru-RU"/>
        </w:rPr>
        <w:t>, где</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eastAsia="ru-RU"/>
                  </w:rPr>
                  <m:t>Ф</m:t>
                </m:r>
              </m:e>
              <m:sub>
                <m:r>
                  <w:rPr>
                    <w:rFonts w:ascii="Cambria Math" w:eastAsia="Times New Roman" w:hAnsi="Cambria Math" w:cs="Times New Roman"/>
                    <w:sz w:val="28"/>
                    <w:szCs w:val="28"/>
                    <w:vertAlign w:val="subscript"/>
                    <w:lang w:eastAsia="ru-RU"/>
                  </w:rPr>
                  <m:t>А</m:t>
                </m:r>
              </m:sub>
            </m:sSub>
          </m:e>
          <m:sub>
            <m:r>
              <m:rPr>
                <m:sty m:val="p"/>
              </m:rPr>
              <w:rPr>
                <w:rFonts w:ascii="Cambria Math" w:eastAsia="Calibri" w:hAnsi="Times New Roman" w:cs="Times New Roman"/>
                <w:sz w:val="28"/>
                <w:szCs w:val="28"/>
                <w:lang w:eastAsia="ru-RU"/>
              </w:rPr>
              <m:t>n</m:t>
            </m:r>
            <m:r>
              <m:rPr>
                <m:sty m:val="p"/>
              </m:rPr>
              <w:rPr>
                <w:rFonts w:ascii="Cambria Math" w:eastAsia="Calibri" w:hAnsi="Cambria Math" w:cs="Times New Roman"/>
                <w:sz w:val="28"/>
                <w:szCs w:val="28"/>
                <w:lang w:eastAsia="ru-RU"/>
              </w:rPr>
              <m:t>-</m:t>
            </m:r>
            <m:r>
              <m:rPr>
                <m:sty m:val="p"/>
              </m:rPr>
              <w:rPr>
                <w:rFonts w:ascii="Cambria Math" w:eastAsia="Calibri" w:hAnsi="Times New Roman" w:cs="Times New Roman"/>
                <w:sz w:val="28"/>
                <w:szCs w:val="28"/>
                <w:lang w:eastAsia="ru-RU"/>
              </w:rPr>
              <m:t>1</m:t>
            </m:r>
          </m:sub>
        </m:sSub>
      </m:oMath>
      <w:r w:rsidR="00135AAB" w:rsidRPr="00135AAB">
        <w:rPr>
          <w:rFonts w:ascii="Times New Roman" w:eastAsia="Calibri" w:hAnsi="Times New Roman" w:cs="Times New Roman"/>
          <w:sz w:val="28"/>
          <w:szCs w:val="28"/>
          <w:lang w:eastAsia="ru-RU"/>
        </w:rPr>
        <w:tab/>
        <w:t xml:space="preserve"> - объем поступлений налога </w:t>
      </w:r>
      <w:r w:rsidR="00135AAB" w:rsidRPr="00135AAB">
        <w:rPr>
          <w:rFonts w:ascii="Times New Roman" w:eastAsiaTheme="minorEastAsia" w:hAnsi="Times New Roman" w:cs="Times New Roman"/>
          <w:sz w:val="28"/>
          <w:szCs w:val="28"/>
          <w:lang w:eastAsia="ru-RU"/>
        </w:rPr>
        <w:t xml:space="preserve">в бюджет муниципального образования Забайкальского края </w:t>
      </w:r>
      <w:r w:rsidR="00135AAB" w:rsidRPr="00135AAB">
        <w:rPr>
          <w:rFonts w:ascii="Times New Roman" w:eastAsia="Calibri" w:hAnsi="Times New Roman" w:cs="Times New Roman"/>
          <w:sz w:val="28"/>
          <w:szCs w:val="28"/>
          <w:lang w:eastAsia="ru-RU"/>
        </w:rPr>
        <w:t>за отчетный финансовый год, тыс. руб.;</w:t>
      </w: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eastAsia="ru-RU"/>
                  </w:rPr>
                  <m:t>Ф</m:t>
                </m:r>
              </m:e>
              <m:sub>
                <m:r>
                  <w:rPr>
                    <w:rFonts w:ascii="Cambria Math" w:eastAsia="Times New Roman" w:hAnsi="Cambria Math" w:cs="Times New Roman"/>
                    <w:sz w:val="28"/>
                    <w:szCs w:val="28"/>
                    <w:vertAlign w:val="subscript"/>
                    <w:lang w:eastAsia="ru-RU"/>
                  </w:rPr>
                  <m:t>А</m:t>
                </m:r>
              </m:sub>
            </m:sSub>
          </m:e>
          <m:sub>
            <m:r>
              <m:rPr>
                <m:sty m:val="p"/>
              </m:rPr>
              <w:rPr>
                <w:rFonts w:ascii="Cambria Math" w:eastAsia="Calibri" w:hAnsi="Times New Roman" w:cs="Times New Roman"/>
                <w:sz w:val="28"/>
                <w:szCs w:val="28"/>
                <w:lang w:eastAsia="ru-RU"/>
              </w:rPr>
              <m:t>n</m:t>
            </m:r>
            <m:r>
              <m:rPr>
                <m:sty m:val="p"/>
              </m:rPr>
              <w:rPr>
                <w:rFonts w:ascii="Cambria Math" w:eastAsia="Calibri" w:hAnsi="Cambria Math" w:cs="Times New Roman"/>
                <w:sz w:val="28"/>
                <w:szCs w:val="28"/>
                <w:lang w:eastAsia="ru-RU"/>
              </w:rPr>
              <m:t>-</m:t>
            </m:r>
            <m:r>
              <m:rPr>
                <m:sty m:val="p"/>
              </m:rPr>
              <w:rPr>
                <w:rFonts w:ascii="Cambria Math" w:eastAsia="Calibri" w:hAnsi="Times New Roman" w:cs="Times New Roman"/>
                <w:sz w:val="28"/>
                <w:szCs w:val="28"/>
                <w:lang w:eastAsia="ru-RU"/>
              </w:rPr>
              <m:t>1</m:t>
            </m:r>
          </m:sub>
        </m:sSub>
        <m:r>
          <m:rPr>
            <m:sty m:val="p"/>
          </m:rPr>
          <w:rPr>
            <w:rFonts w:ascii="Cambria Math" w:eastAsia="Calibri" w:hAnsi="Times New Roman" w:cs="Times New Roman"/>
            <w:sz w:val="28"/>
            <w:szCs w:val="28"/>
            <w:lang w:val="en-US" w:eastAsia="ru-RU"/>
          </w:rPr>
          <m:t>I</m:t>
        </m:r>
        <m:r>
          <m:rPr>
            <m:sty m:val="p"/>
          </m:rPr>
          <w:rPr>
            <w:rFonts w:ascii="Cambria Math" w:eastAsia="Calibri" w:hAnsi="Times New Roman" w:cs="Times New Roman"/>
            <w:sz w:val="28"/>
            <w:szCs w:val="28"/>
            <w:lang w:eastAsia="ru-RU"/>
          </w:rPr>
          <m:t>п</m:t>
        </m:r>
      </m:oMath>
      <w:r w:rsidR="00135AAB" w:rsidRPr="00135AAB">
        <w:rPr>
          <w:rFonts w:ascii="Times New Roman" w:eastAsia="Calibri" w:hAnsi="Times New Roman" w:cs="Times New Roman"/>
          <w:sz w:val="28"/>
          <w:szCs w:val="28"/>
          <w:lang w:eastAsia="ru-RU"/>
        </w:rPr>
        <w:tab/>
        <w:t xml:space="preserve"> - объем поступлений налога </w:t>
      </w:r>
      <w:r w:rsidR="00135AAB" w:rsidRPr="00135AAB">
        <w:rPr>
          <w:rFonts w:ascii="Times New Roman" w:eastAsiaTheme="minorEastAsia" w:hAnsi="Times New Roman" w:cs="Times New Roman"/>
          <w:sz w:val="28"/>
          <w:szCs w:val="28"/>
          <w:lang w:eastAsia="ru-RU"/>
        </w:rPr>
        <w:t xml:space="preserve">в бюджет муниципального образования Забайкальского края </w:t>
      </w:r>
      <w:r w:rsidR="00135AAB" w:rsidRPr="00135AAB">
        <w:rPr>
          <w:rFonts w:ascii="Times New Roman" w:eastAsia="Calibri" w:hAnsi="Times New Roman" w:cs="Times New Roman"/>
          <w:sz w:val="28"/>
          <w:szCs w:val="28"/>
          <w:lang w:eastAsia="ru-RU"/>
        </w:rPr>
        <w:t>по состоянию на 1 июня отчетного финансового года нарастающим итогом с начала года, тыс. руб.;</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Calibri" w:hAnsi="Cambria Math" w:cs="Times New Roman"/>
                <w:sz w:val="28"/>
                <w:szCs w:val="28"/>
                <w:lang w:eastAsia="ru-RU"/>
              </w:rPr>
            </m:ctrlPr>
          </m:sSubPr>
          <m:e>
            <m:sSub>
              <m:sSubPr>
                <m:ctrlPr>
                  <w:rPr>
                    <w:rFonts w:ascii="Cambria Math" w:eastAsia="Times New Roman" w:hAnsi="Cambria Math" w:cs="Times New Roman"/>
                    <w:i/>
                    <w:sz w:val="28"/>
                    <w:szCs w:val="28"/>
                    <w:vertAlign w:val="subscript"/>
                    <w:lang w:val="en-US" w:eastAsia="ru-RU"/>
                  </w:rPr>
                </m:ctrlPr>
              </m:sSubPr>
              <m:e>
                <m:r>
                  <w:rPr>
                    <w:rFonts w:ascii="Cambria Math" w:eastAsia="Times New Roman" w:hAnsi="Cambria Math" w:cs="Times New Roman"/>
                    <w:sz w:val="28"/>
                    <w:szCs w:val="28"/>
                    <w:vertAlign w:val="subscript"/>
                    <w:lang w:eastAsia="ru-RU"/>
                  </w:rPr>
                  <m:t>Ф</m:t>
                </m:r>
              </m:e>
              <m:sub>
                <m:r>
                  <w:rPr>
                    <w:rFonts w:ascii="Cambria Math" w:eastAsia="Times New Roman" w:hAnsi="Cambria Math" w:cs="Times New Roman"/>
                    <w:sz w:val="28"/>
                    <w:szCs w:val="28"/>
                    <w:vertAlign w:val="subscript"/>
                    <w:lang w:eastAsia="ru-RU"/>
                  </w:rPr>
                  <m:t>А</m:t>
                </m:r>
              </m:sub>
            </m:sSub>
          </m:e>
          <m:sub>
            <m:r>
              <m:rPr>
                <m:sty m:val="p"/>
              </m:rPr>
              <w:rPr>
                <w:rFonts w:ascii="Cambria Math" w:eastAsia="Calibri" w:hAnsi="Times New Roman" w:cs="Times New Roman"/>
                <w:sz w:val="28"/>
                <w:szCs w:val="28"/>
                <w:lang w:eastAsia="ru-RU"/>
              </w:rPr>
              <m:t>n</m:t>
            </m:r>
          </m:sub>
        </m:sSub>
        <m:r>
          <m:rPr>
            <m:sty m:val="p"/>
          </m:rPr>
          <w:rPr>
            <w:rFonts w:ascii="Cambria Math" w:eastAsia="Calibri" w:hAnsi="Times New Roman" w:cs="Times New Roman"/>
            <w:sz w:val="28"/>
            <w:szCs w:val="28"/>
            <w:lang w:val="en-US" w:eastAsia="ru-RU"/>
          </w:rPr>
          <m:t>I</m:t>
        </m:r>
        <m:r>
          <m:rPr>
            <m:sty m:val="p"/>
          </m:rPr>
          <w:rPr>
            <w:rFonts w:ascii="Cambria Math" w:eastAsia="Calibri" w:hAnsi="Times New Roman" w:cs="Times New Roman"/>
            <w:sz w:val="28"/>
            <w:szCs w:val="28"/>
            <w:lang w:eastAsia="ru-RU"/>
          </w:rPr>
          <m:t>п</m:t>
        </m:r>
      </m:oMath>
      <w:r w:rsidR="00135AAB" w:rsidRPr="00135AAB">
        <w:rPr>
          <w:rFonts w:ascii="Times New Roman" w:eastAsia="Calibri" w:hAnsi="Times New Roman" w:cs="Times New Roman"/>
          <w:sz w:val="28"/>
          <w:szCs w:val="28"/>
          <w:lang w:eastAsia="ru-RU"/>
        </w:rPr>
        <w:tab/>
        <w:t xml:space="preserve"> - объем поступлений налога </w:t>
      </w:r>
      <w:r w:rsidR="00135AAB" w:rsidRPr="00135AAB">
        <w:rPr>
          <w:rFonts w:ascii="Times New Roman" w:eastAsiaTheme="minorEastAsia" w:hAnsi="Times New Roman" w:cs="Times New Roman"/>
          <w:sz w:val="28"/>
          <w:szCs w:val="28"/>
          <w:lang w:eastAsia="ru-RU"/>
        </w:rPr>
        <w:t xml:space="preserve">в бюджет муниципального образования Забайкальского края </w:t>
      </w:r>
      <w:r w:rsidR="00135AAB" w:rsidRPr="00135AAB">
        <w:rPr>
          <w:rFonts w:ascii="Times New Roman" w:eastAsia="Calibri" w:hAnsi="Times New Roman" w:cs="Times New Roman"/>
          <w:sz w:val="28"/>
          <w:szCs w:val="28"/>
          <w:lang w:eastAsia="ru-RU"/>
        </w:rPr>
        <w:t>по состоянию на 1 июня текущего финансового года, нарастающим итогом с начала года, тыс. руб.</w:t>
      </w:r>
    </w:p>
    <w:p w:rsidR="00135AAB" w:rsidRPr="00135AAB" w:rsidRDefault="00135AAB" w:rsidP="00135AAB">
      <w:pPr>
        <w:spacing w:after="0" w:line="240" w:lineRule="auto"/>
        <w:ind w:firstLine="709"/>
        <w:jc w:val="both"/>
        <w:rPr>
          <w:rFonts w:ascii="Times New Roman" w:eastAsiaTheme="minorEastAsia" w:hAnsi="Times New Roman" w:cs="Times New Roman"/>
          <w:b/>
          <w:sz w:val="28"/>
          <w:szCs w:val="28"/>
          <w:lang w:eastAsia="ru-RU"/>
        </w:rPr>
      </w:pPr>
    </w:p>
    <w:p w:rsidR="00135AAB" w:rsidRPr="00135AAB" w:rsidRDefault="00135AAB" w:rsidP="00135AAB">
      <w:pPr>
        <w:keepNext/>
        <w:spacing w:after="0" w:line="240" w:lineRule="auto"/>
        <w:jc w:val="center"/>
        <w:outlineLvl w:val="0"/>
        <w:rPr>
          <w:rFonts w:ascii="Times New Roman" w:eastAsia="Times New Roman" w:hAnsi="Times New Roman" w:cs="Times New Roman"/>
          <w:bCs/>
          <w:i/>
          <w:kern w:val="32"/>
          <w:sz w:val="28"/>
          <w:szCs w:val="28"/>
          <w:lang w:eastAsia="ru-RU"/>
        </w:rPr>
      </w:pPr>
      <w:r w:rsidRPr="00135AAB">
        <w:rPr>
          <w:rFonts w:ascii="Times New Roman" w:eastAsia="Times New Roman" w:hAnsi="Times New Roman" w:cs="Times New Roman"/>
          <w:bCs/>
          <w:i/>
          <w:kern w:val="32"/>
          <w:sz w:val="28"/>
          <w:szCs w:val="28"/>
          <w:lang w:eastAsia="ru-RU"/>
        </w:rPr>
        <w:t>Единый налог на вмененный доход для отдельных видов деятельности</w:t>
      </w:r>
    </w:p>
    <w:p w:rsidR="00135AAB" w:rsidRPr="00135AAB" w:rsidRDefault="00135AAB" w:rsidP="00135AAB">
      <w:pPr>
        <w:keepNext/>
        <w:spacing w:after="0" w:line="240" w:lineRule="auto"/>
        <w:jc w:val="center"/>
        <w:outlineLvl w:val="0"/>
        <w:rPr>
          <w:rFonts w:ascii="Times New Roman" w:eastAsia="Times New Roman" w:hAnsi="Times New Roman" w:cs="Times New Roman"/>
          <w:bCs/>
          <w:i/>
          <w:kern w:val="32"/>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 xml:space="preserve">Прогноз поступлений </w:t>
      </w:r>
      <w:r w:rsidRPr="00135AAB">
        <w:rPr>
          <w:rFonts w:ascii="Times New Roman" w:eastAsiaTheme="minorEastAsia" w:hAnsi="Times New Roman" w:cs="Times New Roman"/>
          <w:sz w:val="28"/>
          <w:szCs w:val="28"/>
          <w:lang w:eastAsia="ru-RU"/>
        </w:rPr>
        <w:t>в бюджет муниципального образования Забайкальского края</w:t>
      </w:r>
      <w:r w:rsidRPr="00135AAB">
        <w:rPr>
          <w:rFonts w:ascii="Times New Roman" w:eastAsia="Times New Roman" w:hAnsi="Times New Roman" w:cs="Times New Roman"/>
          <w:sz w:val="28"/>
          <w:szCs w:val="28"/>
          <w:lang w:eastAsia="ru-RU"/>
        </w:rPr>
        <w:t xml:space="preserve"> единого налога на вмененный доход для отдельных видов деятельности, осуществляется в соответствии с Главой 26</w:t>
      </w:r>
      <w:r w:rsidRPr="00135AAB">
        <w:rPr>
          <w:rFonts w:ascii="Times New Roman" w:eastAsia="Times New Roman" w:hAnsi="Times New Roman" w:cs="Times New Roman"/>
          <w:sz w:val="28"/>
          <w:szCs w:val="28"/>
          <w:vertAlign w:val="superscript"/>
          <w:lang w:eastAsia="ru-RU"/>
        </w:rPr>
        <w:t xml:space="preserve">3 </w:t>
      </w:r>
      <w:r w:rsidRPr="00135AAB">
        <w:rPr>
          <w:rFonts w:ascii="Times New Roman" w:eastAsia="Times New Roman" w:hAnsi="Times New Roman" w:cs="Times New Roman"/>
          <w:sz w:val="28"/>
          <w:szCs w:val="28"/>
          <w:lang w:eastAsia="ru-RU"/>
        </w:rPr>
        <w:t>«Система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статьями 61, 61</w:t>
      </w:r>
      <w:r w:rsidRPr="00135AAB">
        <w:rPr>
          <w:rFonts w:ascii="Times New Roman" w:eastAsia="Times New Roman" w:hAnsi="Times New Roman" w:cs="Times New Roman"/>
          <w:sz w:val="28"/>
          <w:szCs w:val="28"/>
          <w:vertAlign w:val="superscript"/>
          <w:lang w:eastAsia="ru-RU"/>
        </w:rPr>
        <w:t>1</w:t>
      </w:r>
      <w:r w:rsidRPr="00135AAB">
        <w:rPr>
          <w:rFonts w:ascii="Times New Roman" w:eastAsia="Times New Roman" w:hAnsi="Times New Roman" w:cs="Times New Roman"/>
          <w:sz w:val="28"/>
          <w:szCs w:val="28"/>
          <w:lang w:eastAsia="ru-RU"/>
        </w:rPr>
        <w:t>, 61</w:t>
      </w:r>
      <w:r w:rsidRPr="00135AAB">
        <w:rPr>
          <w:rFonts w:ascii="Times New Roman" w:eastAsia="Times New Roman" w:hAnsi="Times New Roman" w:cs="Times New Roman"/>
          <w:sz w:val="28"/>
          <w:szCs w:val="28"/>
          <w:vertAlign w:val="superscript"/>
          <w:lang w:eastAsia="ru-RU"/>
        </w:rPr>
        <w:t>2</w:t>
      </w:r>
      <w:r w:rsidRPr="00135AAB">
        <w:rPr>
          <w:rFonts w:ascii="Times New Roman" w:eastAsia="Times New Roman" w:hAnsi="Times New Roman" w:cs="Times New Roman"/>
          <w:sz w:val="28"/>
          <w:szCs w:val="28"/>
          <w:lang w:eastAsia="ru-RU"/>
        </w:rPr>
        <w:t>,61</w:t>
      </w:r>
      <w:r w:rsidRPr="00135AAB">
        <w:rPr>
          <w:rFonts w:ascii="Times New Roman" w:eastAsia="Times New Roman" w:hAnsi="Times New Roman" w:cs="Times New Roman"/>
          <w:sz w:val="28"/>
          <w:szCs w:val="28"/>
          <w:vertAlign w:val="superscript"/>
          <w:lang w:eastAsia="ru-RU"/>
        </w:rPr>
        <w:t xml:space="preserve">5 </w:t>
      </w:r>
      <w:r w:rsidRPr="00135AAB">
        <w:rPr>
          <w:rFonts w:ascii="Times New Roman" w:eastAsia="Times New Roman" w:hAnsi="Times New Roman" w:cs="Times New Roman"/>
          <w:sz w:val="28"/>
          <w:szCs w:val="28"/>
          <w:lang w:eastAsia="ru-RU"/>
        </w:rPr>
        <w:t xml:space="preserve">Бюджетного кодекса Российской </w:t>
      </w:r>
      <w:r w:rsidRPr="00135AAB">
        <w:rPr>
          <w:rFonts w:ascii="Times New Roman" w:eastAsia="Times New Roman" w:hAnsi="Times New Roman" w:cs="Times New Roman"/>
          <w:sz w:val="28"/>
          <w:szCs w:val="28"/>
          <w:lang w:eastAsia="ru-RU"/>
        </w:rPr>
        <w:lastRenderedPageBreak/>
        <w:t>Федерации и нормативными правовыми актами представительного органа муниципального образования Забайкальского края</w:t>
      </w:r>
      <w:proofErr w:type="gramEnd"/>
      <w:r w:rsidRPr="00135AAB">
        <w:rPr>
          <w:rFonts w:ascii="Times New Roman" w:eastAsia="Times New Roman" w:hAnsi="Times New Roman" w:cs="Times New Roman"/>
          <w:sz w:val="28"/>
          <w:szCs w:val="28"/>
          <w:lang w:eastAsia="ru-RU"/>
        </w:rPr>
        <w:t xml:space="preserve"> о едином налоге на вмененный доход для отдельных видов деятельности.</w:t>
      </w:r>
    </w:p>
    <w:p w:rsidR="00135AAB" w:rsidRPr="00135AAB" w:rsidRDefault="00135AAB" w:rsidP="00135A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Прогнозная сумма поступлений единого налога на вмененный доход для отдельных видов деятельности (далее – ЕНВД) </w:t>
      </w:r>
      <w:r w:rsidRPr="00135AAB">
        <w:rPr>
          <w:rFonts w:ascii="Times New Roman" w:eastAsiaTheme="minorEastAsia" w:hAnsi="Times New Roman" w:cs="Times New Roman"/>
          <w:sz w:val="28"/>
          <w:szCs w:val="28"/>
          <w:lang w:eastAsia="ru-RU"/>
        </w:rPr>
        <w:t>в бюджет муниципального образования Забайкальского края</w:t>
      </w:r>
      <w:r w:rsidRPr="00135AAB">
        <w:rPr>
          <w:rFonts w:ascii="Times New Roman" w:eastAsia="Times New Roman" w:hAnsi="Times New Roman" w:cs="Times New Roman"/>
          <w:sz w:val="28"/>
          <w:szCs w:val="28"/>
          <w:lang w:eastAsia="ru-RU"/>
        </w:rPr>
        <w:t xml:space="preserve"> рассчитывается одним из следующих методов.</w:t>
      </w: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r w:rsidRPr="00135AAB">
        <w:rPr>
          <w:rFonts w:ascii="Times New Roman" w:eastAsiaTheme="minorEastAsia" w:hAnsi="Times New Roman"/>
          <w:sz w:val="28"/>
          <w:szCs w:val="28"/>
          <w:lang w:eastAsia="ru-RU"/>
        </w:rPr>
        <w:t>Метод 1. Расчет прогнозных поступлений единого налога на вмененный доход для отдельных видов деятельности в бюджет муниципальных районов, городских округов Забайкальского края производится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ЕНВД</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Ф</m:t>
            </m:r>
          </m:e>
          <m:sub>
            <m:r>
              <w:rPr>
                <w:rFonts w:ascii="Cambria Math" w:eastAsiaTheme="minorEastAsia" w:hAnsi="Cambria Math"/>
                <w:sz w:val="28"/>
                <w:szCs w:val="28"/>
                <w:lang w:eastAsia="ru-RU"/>
              </w:rPr>
              <m:t>ЕНВД</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И</m:t>
            </m:r>
          </m:e>
          <m:sub>
            <m:r>
              <w:rPr>
                <w:rFonts w:ascii="Cambria Math" w:eastAsiaTheme="minorEastAsia" w:hAnsi="Cambria Math"/>
                <w:sz w:val="28"/>
                <w:szCs w:val="28"/>
                <w:lang w:eastAsia="ru-RU"/>
              </w:rPr>
              <m:t>Д</m:t>
            </m:r>
          </m:sub>
        </m:sSub>
      </m:oMath>
      <w:r w:rsidR="00135AAB" w:rsidRPr="00135AAB">
        <w:rPr>
          <w:rFonts w:ascii="Times New Roman" w:eastAsia="Times New Roman" w:hAnsi="Times New Roman"/>
          <w:sz w:val="28"/>
          <w:szCs w:val="28"/>
          <w:lang w:eastAsia="ru-RU"/>
        </w:rPr>
        <w:t>, где</w:t>
      </w:r>
    </w:p>
    <w:p w:rsidR="00135AAB" w:rsidRPr="00135AAB" w:rsidRDefault="00135AAB" w:rsidP="00135AAB">
      <w:pPr>
        <w:spacing w:after="0" w:line="240" w:lineRule="auto"/>
        <w:ind w:firstLine="709"/>
        <w:jc w:val="both"/>
        <w:rPr>
          <w:rFonts w:ascii="Times New Roman" w:eastAsiaTheme="minorEastAsia" w:hAnsi="Times New Roman"/>
          <w:sz w:val="28"/>
          <w:lang w:eastAsia="ru-RU"/>
        </w:rPr>
      </w:pPr>
    </w:p>
    <w:p w:rsidR="00135AAB" w:rsidRPr="00135AAB" w:rsidRDefault="00294513" w:rsidP="00135AAB">
      <w:pPr>
        <w:spacing w:after="0" w:line="240" w:lineRule="auto"/>
        <w:ind w:firstLine="709"/>
        <w:jc w:val="both"/>
        <w:rPr>
          <w:rFonts w:ascii="Times New Roman" w:eastAsiaTheme="minorEastAsia" w:hAnsi="Times New Roman"/>
          <w:sz w:val="16"/>
          <w:szCs w:val="16"/>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ЕНВД</m:t>
            </m:r>
          </m:sub>
        </m:sSub>
      </m:oMath>
      <w:r w:rsidR="00135AAB" w:rsidRPr="00135AAB">
        <w:rPr>
          <w:rFonts w:ascii="Times New Roman" w:eastAsiaTheme="minorEastAsia" w:hAnsi="Times New Roman"/>
          <w:sz w:val="28"/>
          <w:lang w:eastAsia="ru-RU"/>
        </w:rPr>
        <w:t xml:space="preserve"> – п</w:t>
      </w:r>
      <w:proofErr w:type="spellStart"/>
      <w:r w:rsidR="00135AAB" w:rsidRPr="00135AAB">
        <w:rPr>
          <w:rFonts w:ascii="Times New Roman" w:eastAsiaTheme="minorEastAsia" w:hAnsi="Times New Roman"/>
          <w:sz w:val="28"/>
          <w:szCs w:val="28"/>
          <w:lang w:eastAsia="ru-RU"/>
        </w:rPr>
        <w:t>рогнозная</w:t>
      </w:r>
      <w:proofErr w:type="spellEnd"/>
      <w:r w:rsidR="00135AAB" w:rsidRPr="00135AAB">
        <w:rPr>
          <w:rFonts w:ascii="Times New Roman" w:eastAsiaTheme="minorEastAsia" w:hAnsi="Times New Roman"/>
          <w:sz w:val="28"/>
          <w:szCs w:val="28"/>
          <w:lang w:eastAsia="ru-RU"/>
        </w:rPr>
        <w:t xml:space="preserve"> сумма поступлений ЕНВД</w:t>
      </w:r>
      <w:r w:rsidR="00135AAB" w:rsidRPr="00135AAB">
        <w:rPr>
          <w:rFonts w:ascii="Times New Roman" w:eastAsiaTheme="minorEastAsia" w:hAnsi="Times New Roman"/>
          <w:sz w:val="28"/>
          <w:lang w:eastAsia="ru-RU"/>
        </w:rPr>
        <w:t xml:space="preserve">; </w:t>
      </w:r>
    </w:p>
    <w:p w:rsidR="00135AAB" w:rsidRPr="00135AAB" w:rsidRDefault="00135AAB" w:rsidP="00135AAB">
      <w:pPr>
        <w:spacing w:after="0" w:line="240" w:lineRule="auto"/>
        <w:ind w:firstLine="709"/>
        <w:jc w:val="both"/>
        <w:rPr>
          <w:rFonts w:ascii="Times New Roman" w:eastAsiaTheme="minorEastAsia" w:hAnsi="Times New Roman"/>
          <w:sz w:val="16"/>
          <w:szCs w:val="16"/>
          <w:lang w:eastAsia="ru-RU"/>
        </w:rPr>
      </w:pPr>
      <w:r w:rsidRPr="00135AAB">
        <w:rPr>
          <w:rFonts w:ascii="Times New Roman" w:eastAsiaTheme="minorEastAsia" w:hAnsi="Times New Roman"/>
          <w:sz w:val="28"/>
          <w:lang w:eastAsia="ru-RU"/>
        </w:rPr>
        <w:t>Ф</w:t>
      </w:r>
      <w:r w:rsidRPr="00135AAB">
        <w:rPr>
          <w:rFonts w:ascii="Times New Roman" w:eastAsiaTheme="minorEastAsia" w:hAnsi="Times New Roman"/>
          <w:sz w:val="28"/>
          <w:vertAlign w:val="subscript"/>
          <w:lang w:eastAsia="ru-RU"/>
        </w:rPr>
        <w:t>ЕНВД</w:t>
      </w:r>
      <w:r w:rsidRPr="00135AAB">
        <w:rPr>
          <w:rFonts w:ascii="Times New Roman" w:eastAsiaTheme="minorEastAsia" w:hAnsi="Times New Roman"/>
          <w:sz w:val="28"/>
          <w:lang w:eastAsia="ru-RU"/>
        </w:rPr>
        <w:t xml:space="preserve"> - оценка </w:t>
      </w:r>
      <w:r w:rsidRPr="00135AAB">
        <w:rPr>
          <w:rFonts w:ascii="Times New Roman" w:eastAsiaTheme="minorEastAsia" w:hAnsi="Times New Roman" w:cs="Times New Roman"/>
          <w:sz w:val="28"/>
          <w:lang w:eastAsia="ru-RU"/>
        </w:rPr>
        <w:t xml:space="preserve">поступлений </w:t>
      </w:r>
      <w:r w:rsidRPr="00135AAB">
        <w:rPr>
          <w:rFonts w:ascii="Times New Roman" w:eastAsiaTheme="minorEastAsia" w:hAnsi="Times New Roman" w:cs="Times New Roman"/>
          <w:sz w:val="28"/>
          <w:szCs w:val="28"/>
          <w:lang w:eastAsia="ru-RU"/>
        </w:rPr>
        <w:t>ЕНВД</w:t>
      </w:r>
      <w:r w:rsidRPr="00135AAB">
        <w:rPr>
          <w:rFonts w:ascii="Times New Roman" w:eastAsiaTheme="minorEastAsia" w:hAnsi="Times New Roman" w:cs="Times New Roman"/>
          <w:sz w:val="28"/>
          <w:lang w:eastAsia="ru-RU"/>
        </w:rPr>
        <w:t xml:space="preserve"> за текущий финансовый год</w:t>
      </w:r>
      <w:r w:rsidRPr="00135AAB">
        <w:rPr>
          <w:rFonts w:ascii="Times New Roman" w:eastAsiaTheme="minorEastAsia" w:hAnsi="Times New Roman"/>
          <w:sz w:val="28"/>
          <w:lang w:eastAsia="ru-RU"/>
        </w:rPr>
        <w:t xml:space="preserve">; </w:t>
      </w:r>
    </w:p>
    <w:p w:rsidR="00135AAB" w:rsidRPr="00135AAB" w:rsidRDefault="00294513" w:rsidP="00135AAB">
      <w:pPr>
        <w:spacing w:after="0" w:line="240" w:lineRule="auto"/>
        <w:ind w:firstLine="709"/>
        <w:jc w:val="both"/>
        <w:rPr>
          <w:rFonts w:ascii="Times New Roman" w:eastAsiaTheme="minorEastAsia" w:hAnsi="Times New Roman"/>
          <w:sz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И</m:t>
            </m:r>
          </m:e>
          <m:sub>
            <m:r>
              <w:rPr>
                <w:rFonts w:ascii="Cambria Math" w:eastAsiaTheme="minorEastAsia" w:hAnsi="Cambria Math"/>
                <w:sz w:val="28"/>
                <w:szCs w:val="28"/>
                <w:lang w:eastAsia="ru-RU"/>
              </w:rPr>
              <m:t>Д</m:t>
            </m:r>
          </m:sub>
        </m:sSub>
      </m:oMath>
      <w:r w:rsidR="00135AAB" w:rsidRPr="00135AAB">
        <w:rPr>
          <w:rFonts w:ascii="Times New Roman" w:eastAsiaTheme="minorEastAsia" w:hAnsi="Times New Roman"/>
          <w:sz w:val="28"/>
          <w:lang w:eastAsia="ru-RU"/>
        </w:rPr>
        <w:t xml:space="preserve"> - индекс–дефлятор потребительских цен, установленный Министерством экономического развития Российской Федерации на прогнозируемый период. </w:t>
      </w: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r w:rsidRPr="00135AAB">
        <w:rPr>
          <w:rFonts w:ascii="Times New Roman" w:eastAsiaTheme="minorEastAsia" w:hAnsi="Times New Roman"/>
          <w:sz w:val="28"/>
          <w:szCs w:val="28"/>
          <w:lang w:eastAsia="ru-RU"/>
        </w:rPr>
        <w:t>Метод 2. Расчет прогнозных поступлений единого налога на вмененный доход для отдельных видов деятельности в бюджет муниципальных районов, городских округов Забайкальского края производится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ЕНВД</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Ф</m:t>
            </m:r>
          </m:e>
          <m:sub>
            <m:r>
              <w:rPr>
                <w:rFonts w:ascii="Cambria Math" w:eastAsiaTheme="minorEastAsia" w:hAnsi="Cambria Math"/>
                <w:sz w:val="28"/>
                <w:szCs w:val="28"/>
                <w:lang w:eastAsia="ru-RU"/>
              </w:rPr>
              <m:t>ЕНВД</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И</m:t>
            </m:r>
          </m:e>
          <m:sub>
            <m:r>
              <w:rPr>
                <w:rFonts w:ascii="Cambria Math" w:eastAsiaTheme="minorEastAsia" w:hAnsi="Cambria Math"/>
                <w:sz w:val="28"/>
                <w:szCs w:val="28"/>
                <w:lang w:eastAsia="ru-RU"/>
              </w:rPr>
              <m:t>Д</m:t>
            </m:r>
          </m:sub>
        </m:sSub>
        <m:r>
          <w:rPr>
            <w:rFonts w:ascii="Cambria Math" w:eastAsiaTheme="minorEastAsia" w:hAnsi="Cambria Math"/>
            <w:sz w:val="28"/>
            <w:szCs w:val="28"/>
            <w:lang w:eastAsia="ru-RU"/>
          </w:rPr>
          <m:t>*Н+Д</m:t>
        </m:r>
      </m:oMath>
      <w:r w:rsidR="00135AAB" w:rsidRPr="00135AAB">
        <w:rPr>
          <w:rFonts w:ascii="Times New Roman" w:eastAsia="Times New Roman" w:hAnsi="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sz w:val="16"/>
          <w:szCs w:val="16"/>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ЕНВД</m:t>
            </m:r>
          </m:sub>
        </m:sSub>
      </m:oMath>
      <w:r w:rsidR="00135AAB" w:rsidRPr="00135AAB">
        <w:rPr>
          <w:rFonts w:ascii="Times New Roman" w:eastAsiaTheme="minorEastAsia" w:hAnsi="Times New Roman"/>
          <w:sz w:val="28"/>
          <w:lang w:eastAsia="ru-RU"/>
        </w:rPr>
        <w:t xml:space="preserve"> - п</w:t>
      </w:r>
      <w:proofErr w:type="spellStart"/>
      <w:r w:rsidR="00135AAB" w:rsidRPr="00135AAB">
        <w:rPr>
          <w:rFonts w:ascii="Times New Roman" w:eastAsiaTheme="minorEastAsia" w:hAnsi="Times New Roman"/>
          <w:sz w:val="28"/>
          <w:szCs w:val="28"/>
          <w:lang w:eastAsia="ru-RU"/>
        </w:rPr>
        <w:t>рогнозная</w:t>
      </w:r>
      <w:proofErr w:type="spellEnd"/>
      <w:r w:rsidR="00135AAB" w:rsidRPr="00135AAB">
        <w:rPr>
          <w:rFonts w:ascii="Times New Roman" w:eastAsiaTheme="minorEastAsia" w:hAnsi="Times New Roman"/>
          <w:sz w:val="28"/>
          <w:szCs w:val="28"/>
          <w:lang w:eastAsia="ru-RU"/>
        </w:rPr>
        <w:t xml:space="preserve"> сумма поступлений ЕНВД</w:t>
      </w:r>
      <w:r w:rsidR="00135AAB" w:rsidRPr="00135AAB">
        <w:rPr>
          <w:rFonts w:ascii="Times New Roman" w:eastAsiaTheme="minorEastAsia" w:hAnsi="Times New Roman"/>
          <w:sz w:val="28"/>
          <w:lang w:eastAsia="ru-RU"/>
        </w:rPr>
        <w:t xml:space="preserve">; </w:t>
      </w:r>
    </w:p>
    <w:p w:rsidR="00135AAB" w:rsidRPr="00135AAB" w:rsidRDefault="00294513" w:rsidP="00135AAB">
      <w:pPr>
        <w:spacing w:after="0" w:line="240" w:lineRule="auto"/>
        <w:ind w:firstLine="708"/>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r>
              <w:rPr>
                <w:rFonts w:ascii="Cambria Math" w:eastAsia="Times New Roman" w:hAnsi="Cambria Math" w:cs="Times New Roman"/>
                <w:sz w:val="28"/>
                <w:szCs w:val="28"/>
                <w:lang w:eastAsia="ru-RU"/>
              </w:rPr>
              <m:t>ЕНВД</m:t>
            </m:r>
          </m:sub>
        </m:sSub>
      </m:oMath>
      <w:r w:rsidR="00135AAB" w:rsidRPr="00135AAB">
        <w:rPr>
          <w:rFonts w:ascii="Times New Roman" w:eastAsia="Times New Roman" w:hAnsi="Times New Roman" w:cs="Times New Roman"/>
          <w:sz w:val="28"/>
          <w:szCs w:val="24"/>
          <w:lang w:eastAsia="ru-RU"/>
        </w:rPr>
        <w:t xml:space="preserve"> - оценка поступлений </w:t>
      </w:r>
      <w:r w:rsidR="00135AAB" w:rsidRPr="00135AAB">
        <w:rPr>
          <w:rFonts w:ascii="Times New Roman" w:eastAsia="Times New Roman" w:hAnsi="Times New Roman" w:cs="Times New Roman"/>
          <w:sz w:val="28"/>
          <w:szCs w:val="28"/>
          <w:lang w:eastAsia="ru-RU"/>
        </w:rPr>
        <w:t>ЕНВД</w:t>
      </w:r>
      <w:r w:rsidR="00135AAB" w:rsidRPr="00135AAB">
        <w:rPr>
          <w:rFonts w:ascii="Times New Roman" w:eastAsia="Times New Roman" w:hAnsi="Times New Roman" w:cs="Times New Roman"/>
          <w:sz w:val="28"/>
          <w:szCs w:val="24"/>
          <w:lang w:eastAsia="ru-RU"/>
        </w:rPr>
        <w:t xml:space="preserve"> за текущий финансовый год; </w:t>
      </w:r>
    </w:p>
    <w:p w:rsidR="00135AAB" w:rsidRPr="00135AAB" w:rsidRDefault="00294513" w:rsidP="00135AAB">
      <w:pPr>
        <w:spacing w:after="0" w:line="240" w:lineRule="auto"/>
        <w:ind w:firstLine="720"/>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И</m:t>
            </m:r>
          </m:e>
          <m:sub>
            <m:r>
              <w:rPr>
                <w:rFonts w:ascii="Cambria Math" w:eastAsia="Times New Roman" w:hAnsi="Cambria Math" w:cs="Times New Roman"/>
                <w:sz w:val="28"/>
                <w:szCs w:val="28"/>
                <w:lang w:eastAsia="ru-RU"/>
              </w:rPr>
              <m:t>Д</m:t>
            </m:r>
          </m:sub>
        </m:sSub>
      </m:oMath>
      <w:r w:rsidR="00135AAB" w:rsidRPr="00135AAB">
        <w:rPr>
          <w:rFonts w:ascii="Times New Roman" w:eastAsia="Times New Roman" w:hAnsi="Times New Roman" w:cs="Times New Roman"/>
          <w:sz w:val="28"/>
          <w:szCs w:val="24"/>
          <w:lang w:eastAsia="ru-RU"/>
        </w:rPr>
        <w:t xml:space="preserve"> - индекс–дефлятор потребительских цен, установленный Министерством экономического развития Российской Федерации на прогнозируемый период.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m:rPr>
            <m:nor/>
          </m:rPr>
          <w:rPr>
            <w:rFonts w:ascii="Times New Roman" w:eastAsia="Times New Roman" w:hAnsi="Times New Roman" w:cs="Times New Roman"/>
            <w:sz w:val="28"/>
            <w:szCs w:val="28"/>
            <w:lang w:eastAsia="ru-RU"/>
          </w:rPr>
          <m:t>Н</m:t>
        </m:r>
      </m:oMath>
      <w:r w:rsidRPr="00135AAB">
        <w:rPr>
          <w:rFonts w:ascii="Times New Roman" w:eastAsia="Times New Roman" w:hAnsi="Times New Roman" w:cs="Times New Roman"/>
          <w:sz w:val="28"/>
          <w:szCs w:val="28"/>
          <w:lang w:eastAsia="ru-RU"/>
        </w:rPr>
        <w:t xml:space="preserve"> - норматив отчислений ЕНВД в бюджет муниципального района (городского округа) Забайкальского края;</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 - дополнительные</w:t>
      </w:r>
      <w:proofErr w:type="gramStart"/>
      <w:r w:rsidRPr="00135AAB">
        <w:rPr>
          <w:rFonts w:ascii="Times New Roman" w:eastAsia="Times New Roman" w:hAnsi="Times New Roman" w:cs="Times New Roman"/>
          <w:sz w:val="28"/>
          <w:szCs w:val="28"/>
          <w:lang w:eastAsia="ru-RU"/>
        </w:rPr>
        <w:t xml:space="preserve"> (+) </w:t>
      </w:r>
      <w:proofErr w:type="gramEnd"/>
      <w:r w:rsidRPr="00135AAB">
        <w:rPr>
          <w:rFonts w:ascii="Times New Roman" w:eastAsia="Times New Roman" w:hAnsi="Times New Roman" w:cs="Times New Roman"/>
          <w:sz w:val="28"/>
          <w:szCs w:val="28"/>
          <w:lang w:eastAsia="ru-RU"/>
        </w:rPr>
        <w:t>или выпадающие (-) доходы бюджета муниципального района (городского округа) по ЕНВД в прогнозируемом периоде, связанные с изменениями налогового и бюджетного законодательства, предоставлением налоговых льгот, иными причинами.</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4"/>
          <w:lang w:eastAsia="ru-RU"/>
        </w:rPr>
        <w:t xml:space="preserve">Оценка поступлений </w:t>
      </w:r>
      <w:r w:rsidRPr="00135AAB">
        <w:rPr>
          <w:rFonts w:ascii="Times New Roman" w:eastAsia="Times New Roman" w:hAnsi="Times New Roman" w:cs="Times New Roman"/>
          <w:sz w:val="28"/>
          <w:szCs w:val="28"/>
          <w:lang w:eastAsia="ru-RU"/>
        </w:rPr>
        <w:t>ЕНВД</w:t>
      </w:r>
      <w:r w:rsidRPr="00135AAB">
        <w:rPr>
          <w:rFonts w:ascii="Times New Roman" w:eastAsia="Times New Roman" w:hAnsi="Times New Roman" w:cs="Times New Roman"/>
          <w:sz w:val="28"/>
          <w:szCs w:val="24"/>
          <w:lang w:eastAsia="ru-RU"/>
        </w:rPr>
        <w:t xml:space="preserve"> за текущий финансовый год</w:t>
      </w:r>
      <w:r w:rsidRPr="00135AAB">
        <w:rPr>
          <w:rFonts w:ascii="Times New Roman" w:eastAsia="Times New Roman" w:hAnsi="Times New Roman" w:cs="Times New Roman"/>
          <w:sz w:val="28"/>
          <w:szCs w:val="28"/>
          <w:lang w:eastAsia="ru-RU"/>
        </w:rPr>
        <w:t xml:space="preserve"> рассчитывается одним из следующих способов:</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bCs/>
          <w:sz w:val="28"/>
          <w:szCs w:val="24"/>
          <w:lang w:eastAsia="ru-RU"/>
        </w:rPr>
      </w:pPr>
      <m:oMath>
        <m:sSub>
          <m:sSubPr>
            <m:ctrlPr>
              <w:rPr>
                <w:rFonts w:ascii="Cambria Math" w:eastAsia="Times New Roman" w:hAnsi="Cambria Math" w:cs="Times New Roman"/>
                <w:b/>
                <w:bCs/>
                <w:i/>
                <w:sz w:val="28"/>
                <w:szCs w:val="24"/>
                <w:lang w:eastAsia="ru-RU"/>
              </w:rPr>
            </m:ctrlPr>
          </m:sSubPr>
          <m:e>
            <m:r>
              <m:rPr>
                <m:sty m:val="bi"/>
              </m:rPr>
              <w:rPr>
                <w:rFonts w:ascii="Cambria Math" w:eastAsia="Times New Roman" w:hAnsi="Cambria Math" w:cs="Times New Roman"/>
                <w:sz w:val="28"/>
                <w:szCs w:val="24"/>
                <w:lang w:eastAsia="ru-RU"/>
              </w:rPr>
              <m:t>Ф</m:t>
            </m:r>
          </m:e>
          <m:sub>
            <m:r>
              <m:rPr>
                <m:sty m:val="bi"/>
              </m:rPr>
              <w:rPr>
                <w:rFonts w:ascii="Cambria Math" w:eastAsia="Times New Roman" w:hAnsi="Cambria Math" w:cs="Times New Roman"/>
                <w:sz w:val="28"/>
                <w:szCs w:val="24"/>
                <w:lang w:eastAsia="ru-RU"/>
              </w:rPr>
              <m:t>ЕНВД</m:t>
            </m:r>
          </m:sub>
        </m:sSub>
        <m:r>
          <m:rPr>
            <m:sty m:val="bi"/>
          </m:rPr>
          <w:rPr>
            <w:rFonts w:ascii="Cambria Math" w:eastAsia="Times New Roman" w:hAnsi="Cambria Math" w:cs="Times New Roman"/>
            <w:sz w:val="28"/>
            <w:szCs w:val="24"/>
            <w:lang w:eastAsia="ru-RU"/>
          </w:rPr>
          <m:t>=</m:t>
        </m:r>
        <m:f>
          <m:fPr>
            <m:ctrlPr>
              <w:rPr>
                <w:rFonts w:ascii="Cambria Math" w:eastAsia="Times New Roman" w:hAnsi="Cambria Math" w:cs="Times New Roman"/>
                <w:b/>
                <w:bCs/>
                <w:i/>
                <w:sz w:val="28"/>
                <w:szCs w:val="24"/>
                <w:lang w:eastAsia="ru-RU"/>
              </w:rPr>
            </m:ctrlPr>
          </m:fPr>
          <m:num>
            <m:sSub>
              <m:sSubPr>
                <m:ctrlPr>
                  <w:rPr>
                    <w:rFonts w:ascii="Cambria Math" w:eastAsia="Times New Roman" w:hAnsi="Cambria Math" w:cs="Times New Roman"/>
                    <w:b/>
                    <w:bCs/>
                    <w:i/>
                    <w:sz w:val="28"/>
                    <w:szCs w:val="24"/>
                    <w:lang w:eastAsia="ru-RU"/>
                  </w:rPr>
                </m:ctrlPr>
              </m:sSubPr>
              <m:e>
                <m:r>
                  <m:rPr>
                    <m:sty m:val="bi"/>
                  </m:rPr>
                  <w:rPr>
                    <w:rFonts w:ascii="Cambria Math" w:eastAsia="Times New Roman" w:hAnsi="Cambria Math" w:cs="Times New Roman"/>
                    <w:sz w:val="28"/>
                    <w:szCs w:val="24"/>
                    <w:lang w:eastAsia="ru-RU"/>
                  </w:rPr>
                  <m:t>П6</m:t>
                </m:r>
              </m:e>
              <m:sub>
                <m:r>
                  <m:rPr>
                    <m:sty m:val="bi"/>
                  </m:rPr>
                  <w:rPr>
                    <w:rFonts w:ascii="Cambria Math" w:eastAsia="Times New Roman" w:hAnsi="Cambria Math" w:cs="Times New Roman"/>
                    <w:sz w:val="28"/>
                    <w:szCs w:val="24"/>
                    <w:lang w:eastAsia="ru-RU"/>
                  </w:rPr>
                  <m:t>ЕНВД</m:t>
                </m:r>
              </m:sub>
            </m:sSub>
            <m:r>
              <m:rPr>
                <m:sty m:val="bi"/>
              </m:rPr>
              <w:rPr>
                <w:rFonts w:ascii="Cambria Math" w:eastAsia="Times New Roman" w:hAnsi="Cambria Math" w:cs="Times New Roman"/>
                <w:sz w:val="28"/>
                <w:szCs w:val="24"/>
                <w:lang w:eastAsia="ru-RU"/>
              </w:rPr>
              <m:t>*100%</m:t>
            </m:r>
          </m:num>
          <m:den>
            <m:r>
              <m:rPr>
                <m:sty m:val="bi"/>
              </m:rPr>
              <w:rPr>
                <w:rFonts w:ascii="Cambria Math" w:eastAsia="Times New Roman" w:hAnsi="Cambria Math" w:cs="Times New Roman"/>
                <w:sz w:val="28"/>
                <w:szCs w:val="24"/>
                <w:lang w:val="en-US" w:eastAsia="ru-RU"/>
              </w:rPr>
              <m:t>id</m:t>
            </m:r>
          </m:den>
        </m:f>
      </m:oMath>
      <w:r w:rsidR="00135AAB" w:rsidRPr="00135AAB">
        <w:rPr>
          <w:rFonts w:ascii="Times New Roman" w:eastAsia="Times New Roman" w:hAnsi="Times New Roman" w:cs="Times New Roman"/>
          <w:b/>
          <w:bCs/>
          <w:sz w:val="28"/>
          <w:szCs w:val="24"/>
          <w:lang w:eastAsia="ru-RU"/>
        </w:rPr>
        <w:t xml:space="preserve">, </w:t>
      </w:r>
      <w:r w:rsidR="00135AAB" w:rsidRPr="00135AAB">
        <w:rPr>
          <w:rFonts w:ascii="Times New Roman" w:eastAsia="Times New Roman" w:hAnsi="Times New Roman" w:cs="Times New Roman"/>
          <w:bCs/>
          <w:sz w:val="28"/>
          <w:szCs w:val="24"/>
          <w:lang w:eastAsia="ru-RU"/>
        </w:rPr>
        <w:t>где</w:t>
      </w:r>
    </w:p>
    <w:p w:rsidR="00135AAB" w:rsidRPr="00135AAB" w:rsidRDefault="00135AAB" w:rsidP="00135AAB">
      <w:pPr>
        <w:spacing w:after="0" w:line="240" w:lineRule="auto"/>
        <w:ind w:firstLine="709"/>
        <w:jc w:val="center"/>
        <w:rPr>
          <w:rFonts w:ascii="Times New Roman" w:eastAsia="Times New Roman" w:hAnsi="Times New Roman" w:cs="Times New Roman"/>
          <w:b/>
          <w:bCs/>
          <w:sz w:val="28"/>
          <w:szCs w:val="24"/>
          <w:lang w:eastAsia="ru-RU"/>
        </w:rPr>
      </w:pP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r>
              <w:rPr>
                <w:rFonts w:ascii="Cambria Math" w:eastAsia="Times New Roman" w:hAnsi="Cambria Math" w:cs="Times New Roman"/>
                <w:sz w:val="28"/>
                <w:szCs w:val="28"/>
                <w:lang w:eastAsia="ru-RU"/>
              </w:rPr>
              <m:t>ЕНВД</m:t>
            </m:r>
          </m:sub>
        </m:sSub>
      </m:oMath>
      <w:r w:rsidR="00135AAB" w:rsidRPr="00135AAB">
        <w:rPr>
          <w:rFonts w:ascii="Times New Roman" w:eastAsia="Times New Roman" w:hAnsi="Times New Roman" w:cs="Times New Roman"/>
          <w:sz w:val="28"/>
          <w:szCs w:val="24"/>
          <w:lang w:eastAsia="ru-RU"/>
        </w:rPr>
        <w:t xml:space="preserve"> - оценка поступлений </w:t>
      </w:r>
      <w:r w:rsidR="00135AAB" w:rsidRPr="00135AAB">
        <w:rPr>
          <w:rFonts w:ascii="Times New Roman" w:eastAsia="Times New Roman" w:hAnsi="Times New Roman" w:cs="Times New Roman"/>
          <w:sz w:val="28"/>
          <w:szCs w:val="28"/>
          <w:lang w:eastAsia="ru-RU"/>
        </w:rPr>
        <w:t>ЕНВД</w:t>
      </w:r>
      <w:r w:rsidR="00135AAB" w:rsidRPr="00135AAB">
        <w:rPr>
          <w:rFonts w:ascii="Times New Roman" w:eastAsia="Times New Roman" w:hAnsi="Times New Roman" w:cs="Times New Roman"/>
          <w:sz w:val="28"/>
          <w:szCs w:val="24"/>
          <w:lang w:eastAsia="ru-RU"/>
        </w:rPr>
        <w:t xml:space="preserve"> за текущий финансовый год;</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b/>
                <w:bCs/>
                <w:i/>
                <w:sz w:val="28"/>
                <w:szCs w:val="24"/>
                <w:lang w:eastAsia="ru-RU"/>
              </w:rPr>
            </m:ctrlPr>
          </m:sSubPr>
          <m:e>
            <m:r>
              <m:rPr>
                <m:sty m:val="bi"/>
              </m:rPr>
              <w:rPr>
                <w:rFonts w:ascii="Cambria Math" w:eastAsia="Times New Roman" w:hAnsi="Cambria Math" w:cs="Times New Roman"/>
                <w:sz w:val="28"/>
                <w:szCs w:val="24"/>
                <w:lang w:eastAsia="ru-RU"/>
              </w:rPr>
              <m:t>П6</m:t>
            </m:r>
          </m:e>
          <m:sub>
            <m:r>
              <m:rPr>
                <m:sty m:val="bi"/>
              </m:rPr>
              <w:rPr>
                <w:rFonts w:ascii="Cambria Math" w:eastAsia="Times New Roman" w:hAnsi="Cambria Math" w:cs="Times New Roman"/>
                <w:sz w:val="28"/>
                <w:szCs w:val="24"/>
                <w:lang w:eastAsia="ru-RU"/>
              </w:rPr>
              <m:t>ЕНВД</m:t>
            </m:r>
          </m:sub>
        </m:sSub>
      </m:oMath>
      <w:r w:rsidR="00135AAB" w:rsidRPr="00135AAB">
        <w:rPr>
          <w:rFonts w:ascii="Times New Roman" w:eastAsia="Times New Roman" w:hAnsi="Times New Roman" w:cs="Times New Roman"/>
          <w:sz w:val="28"/>
          <w:szCs w:val="28"/>
          <w:lang w:eastAsia="ru-RU"/>
        </w:rPr>
        <w:t xml:space="preserve"> - объем поступлений ЕНВД за 6 месяцев текущего финансового года, тыс. рублей;</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Times New Roman" w:cs="Times New Roman"/>
            <w:sz w:val="28"/>
            <w:szCs w:val="28"/>
            <w:lang w:val="en-US" w:eastAsia="ru-RU"/>
          </w:rPr>
          <m:t>id</m:t>
        </m:r>
      </m:oMath>
      <w:r w:rsidRPr="00135AAB">
        <w:rPr>
          <w:rFonts w:ascii="Times New Roman" w:eastAsia="Times New Roman" w:hAnsi="Times New Roman" w:cs="Times New Roman"/>
          <w:sz w:val="28"/>
          <w:szCs w:val="28"/>
          <w:lang w:eastAsia="ru-RU"/>
        </w:rPr>
        <w:t xml:space="preserve"> – удельный вес фактических поступлений ЕНВД за 6 месяцев отчетного финансового года в общем объеме фактических поступлений ЕНВД за отчетный финансовый год,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r>
              <w:rPr>
                <w:rFonts w:ascii="Cambria Math" w:eastAsia="Times New Roman" w:hAnsi="Cambria Math" w:cs="Times New Roman"/>
                <w:sz w:val="28"/>
                <w:szCs w:val="28"/>
                <w:lang w:eastAsia="ru-RU"/>
              </w:rPr>
              <m:t>ЕНВД</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П6</m:t>
                </m:r>
              </m:e>
              <m:sub>
                <m:r>
                  <w:rPr>
                    <w:rFonts w:ascii="Cambria Math" w:eastAsia="Times New Roman" w:hAnsi="Cambria Math" w:cs="Times New Roman"/>
                    <w:sz w:val="28"/>
                    <w:szCs w:val="28"/>
                    <w:lang w:eastAsia="ru-RU"/>
                  </w:rPr>
                  <m:t>ЕНВД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ЕНВД</m:t>
                    </m:r>
                  </m:e>
                  <m:sub>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-1</m:t>
                    </m:r>
                  </m:sub>
                </m:sSub>
              </m:sub>
            </m:sSub>
            <m:r>
              <w:rPr>
                <w:rFonts w:ascii="Cambria Math" w:eastAsia="Times New Roman" w:hAnsi="Cambria Math" w:cs="Times New Roman"/>
                <w:sz w:val="28"/>
                <w:szCs w:val="28"/>
                <w:lang w:eastAsia="ru-RU"/>
              </w:rPr>
              <m:t>)</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П6</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ЕНВД</m:t>
                    </m:r>
                  </m:e>
                  <m:sub>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-1</m:t>
                    </m:r>
                  </m:sub>
                </m:sSub>
              </m:sub>
            </m:sSub>
          </m:den>
        </m:f>
      </m:oMath>
      <w:r w:rsidR="00135AAB"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imes New Roman" w:hAnsi="Times New Roman" w:cs="Times New Roman"/>
          <w:b/>
          <w:sz w:val="24"/>
          <w:szCs w:val="28"/>
          <w:lang w:eastAsia="ru-RU"/>
        </w:rPr>
      </w:pP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r>
              <w:rPr>
                <w:rFonts w:ascii="Cambria Math" w:eastAsia="Times New Roman" w:hAnsi="Cambria Math" w:cs="Times New Roman"/>
                <w:sz w:val="28"/>
                <w:szCs w:val="28"/>
                <w:lang w:eastAsia="ru-RU"/>
              </w:rPr>
              <m:t>ЕНВД</m:t>
            </m:r>
          </m:sub>
        </m:sSub>
      </m:oMath>
      <w:r w:rsidR="00135AAB" w:rsidRPr="00135AAB">
        <w:rPr>
          <w:rFonts w:ascii="Times New Roman" w:eastAsia="Times New Roman" w:hAnsi="Times New Roman" w:cs="Times New Roman"/>
          <w:sz w:val="28"/>
          <w:szCs w:val="28"/>
          <w:lang w:eastAsia="ru-RU"/>
        </w:rPr>
        <w:t xml:space="preserve"> - оценка поступлений ЕНВД за текущий финансовый год;</w:t>
      </w:r>
    </w:p>
    <w:p w:rsidR="00135AAB" w:rsidRPr="00135AAB" w:rsidRDefault="00294513" w:rsidP="00135AAB">
      <w:pPr>
        <w:spacing w:after="0" w:line="240" w:lineRule="auto"/>
        <w:ind w:firstLine="709"/>
        <w:jc w:val="both"/>
        <w:rPr>
          <w:rFonts w:ascii="Times New Roman" w:eastAsia="Calibri" w:hAnsi="Times New Roman" w:cs="Times New Roman"/>
          <w:sz w:val="28"/>
          <w:szCs w:val="28"/>
          <w:lang w:eastAsia="ru-RU"/>
        </w:rPr>
      </w:pPr>
      <m:oMath>
        <m:sSub>
          <m:sSubPr>
            <m:ctrlPr>
              <w:rPr>
                <w:rFonts w:ascii="Cambria Math" w:eastAsia="Calibri" w:hAnsi="Cambria Math" w:cs="Times New Roman"/>
                <w:i/>
                <w:sz w:val="28"/>
                <w:szCs w:val="28"/>
                <w:lang w:eastAsia="ru-RU"/>
              </w:rPr>
            </m:ctrlPr>
          </m:sSubPr>
          <m:e>
            <m:r>
              <w:rPr>
                <w:rFonts w:ascii="Cambria Math" w:eastAsia="Times New Roman" w:hAnsi="Cambria Math" w:cs="Times New Roman"/>
                <w:sz w:val="28"/>
                <w:szCs w:val="28"/>
                <w:lang w:eastAsia="ru-RU"/>
              </w:rPr>
              <m:t>П6</m:t>
            </m:r>
          </m:e>
          <m:sub>
            <m:r>
              <w:rPr>
                <w:rFonts w:ascii="Cambria Math" w:eastAsia="Times New Roman" w:hAnsi="Cambria Math" w:cs="Times New Roman"/>
                <w:sz w:val="28"/>
                <w:szCs w:val="28"/>
                <w:lang w:eastAsia="ru-RU"/>
              </w:rPr>
              <m:t>ЕНВД</m:t>
            </m:r>
          </m:sub>
        </m:sSub>
      </m:oMath>
      <w:r w:rsidR="00135AAB" w:rsidRPr="00135AAB">
        <w:rPr>
          <w:rFonts w:ascii="Times New Roman" w:eastAsia="Times New Roman" w:hAnsi="Times New Roman" w:cs="Times New Roman"/>
          <w:sz w:val="28"/>
          <w:szCs w:val="28"/>
          <w:lang w:eastAsia="ru-RU"/>
        </w:rPr>
        <w:t xml:space="preserve"> - </w:t>
      </w:r>
      <w:r w:rsidR="00135AAB" w:rsidRPr="00135AAB">
        <w:rPr>
          <w:rFonts w:ascii="Times New Roman" w:eastAsia="Calibri" w:hAnsi="Times New Roman" w:cs="Times New Roman"/>
          <w:sz w:val="28"/>
          <w:szCs w:val="28"/>
          <w:lang w:eastAsia="ru-RU"/>
        </w:rPr>
        <w:t xml:space="preserve">фактический объем поступлений </w:t>
      </w:r>
      <w:r w:rsidR="00135AAB" w:rsidRPr="00135AAB">
        <w:rPr>
          <w:rFonts w:ascii="Times New Roman" w:eastAsia="Times New Roman" w:hAnsi="Times New Roman" w:cs="Times New Roman"/>
          <w:sz w:val="28"/>
          <w:szCs w:val="28"/>
          <w:lang w:eastAsia="ru-RU"/>
        </w:rPr>
        <w:t>ЕНВД</w:t>
      </w:r>
      <w:r w:rsidR="00135AAB" w:rsidRPr="00135AAB">
        <w:rPr>
          <w:rFonts w:ascii="Times New Roman" w:eastAsia="Calibri" w:hAnsi="Times New Roman" w:cs="Times New Roman"/>
          <w:sz w:val="28"/>
          <w:szCs w:val="28"/>
          <w:lang w:eastAsia="ru-RU"/>
        </w:rPr>
        <w:t xml:space="preserve"> в бюджет муниципального района (городского округа) Забайкальского края за первые 6 месяцев текущего финансового года;</w:t>
      </w:r>
    </w:p>
    <w:p w:rsidR="00135AAB" w:rsidRPr="00135AAB" w:rsidRDefault="00294513" w:rsidP="00135AAB">
      <w:pPr>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П6</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ЕНВД</m:t>
                </m:r>
              </m:e>
              <m:sub>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-1</m:t>
                </m:r>
              </m:sub>
            </m:sSub>
          </m:sub>
        </m:sSub>
      </m:oMath>
      <w:r w:rsidR="00135AAB" w:rsidRPr="00135AAB">
        <w:rPr>
          <w:rFonts w:ascii="Times New Roman" w:eastAsia="Times New Roman" w:hAnsi="Times New Roman" w:cs="Times New Roman"/>
          <w:sz w:val="28"/>
          <w:szCs w:val="28"/>
          <w:lang w:eastAsia="ru-RU"/>
        </w:rPr>
        <w:t xml:space="preserve">- </w:t>
      </w:r>
      <w:r w:rsidR="00135AAB" w:rsidRPr="00135AAB">
        <w:rPr>
          <w:rFonts w:ascii="Times New Roman" w:eastAsia="Times New Roman" w:hAnsi="Times New Roman" w:cs="Times New Roman"/>
          <w:bCs/>
          <w:sz w:val="28"/>
          <w:szCs w:val="28"/>
          <w:lang w:eastAsia="ru-RU"/>
        </w:rPr>
        <w:t xml:space="preserve">фактический объем поступлений </w:t>
      </w:r>
      <w:r w:rsidR="00135AAB" w:rsidRPr="00135AAB">
        <w:rPr>
          <w:rFonts w:ascii="Times New Roman" w:eastAsia="Times New Roman" w:hAnsi="Times New Roman" w:cs="Times New Roman"/>
          <w:sz w:val="28"/>
          <w:szCs w:val="28"/>
          <w:lang w:eastAsia="ru-RU"/>
        </w:rPr>
        <w:t>ЕНВД в бюджет муниципального района (городского округа) Забайкальского края за первые 6 месяцев отчетного финансового года</w:t>
      </w:r>
      <w:r w:rsidR="00135AAB" w:rsidRPr="00135AAB">
        <w:rPr>
          <w:rFonts w:ascii="Times New Roman" w:eastAsia="Times New Roman" w:hAnsi="Times New Roman" w:cs="Times New Roman"/>
          <w:sz w:val="24"/>
          <w:szCs w:val="24"/>
          <w:lang w:eastAsia="ru-RU"/>
        </w:rPr>
        <w:t>;</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ЕНВД</m:t>
                </m:r>
              </m:e>
              <m:sub>
                <m:r>
                  <w:rPr>
                    <w:rFonts w:ascii="Cambria Math" w:eastAsia="Times New Roman" w:hAnsi="Cambria Math" w:cs="Times New Roman"/>
                    <w:sz w:val="28"/>
                    <w:szCs w:val="28"/>
                    <w:lang w:val="en-US" w:eastAsia="ru-RU"/>
                  </w:rPr>
                  <m:t>n</m:t>
                </m:r>
                <m:r>
                  <w:rPr>
                    <w:rFonts w:ascii="Cambria Math" w:eastAsia="Times New Roman" w:hAnsi="Cambria Math" w:cs="Times New Roman"/>
                    <w:sz w:val="28"/>
                    <w:szCs w:val="28"/>
                    <w:lang w:eastAsia="ru-RU"/>
                  </w:rPr>
                  <m:t>-1</m:t>
                </m:r>
              </m:sub>
            </m:sSub>
          </m:sub>
        </m:sSub>
      </m:oMath>
      <w:r w:rsidR="00135AAB" w:rsidRPr="00135AAB">
        <w:rPr>
          <w:rFonts w:ascii="Times New Roman" w:eastAsia="Times New Roman" w:hAnsi="Times New Roman" w:cs="Times New Roman"/>
          <w:sz w:val="28"/>
          <w:szCs w:val="28"/>
          <w:lang w:eastAsia="ru-RU"/>
        </w:rPr>
        <w:t xml:space="preserve"> - объем  поступлений ЕНВД по выбранной подстатье классификации доходов РФ в бюджет за отчетный финансовый год.</w:t>
      </w:r>
    </w:p>
    <w:p w:rsidR="00135AAB" w:rsidRPr="00135AAB" w:rsidRDefault="00135AAB" w:rsidP="00135AAB">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Единый сельскохозяйственный налог</w:t>
      </w:r>
    </w:p>
    <w:p w:rsidR="00135AAB" w:rsidRPr="00135AAB" w:rsidRDefault="00135AAB" w:rsidP="00135AAB">
      <w:pPr>
        <w:spacing w:after="0" w:line="240" w:lineRule="auto"/>
        <w:ind w:firstLine="709"/>
        <w:jc w:val="both"/>
        <w:rPr>
          <w:rFonts w:ascii="Times New Roman" w:eastAsia="Times New Roman" w:hAnsi="Times New Roman" w:cs="Times New Roman"/>
          <w:b/>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 поступлений в консолидированный бюджет муниципального района (городского округа) Забайкальского края единого сельскохозяйственного налога осуществляется в соответствии с Главой 26</w:t>
      </w:r>
      <w:r w:rsidRPr="00135AAB">
        <w:rPr>
          <w:rFonts w:ascii="Times New Roman" w:eastAsia="Times New Roman" w:hAnsi="Times New Roman" w:cs="Times New Roman"/>
          <w:sz w:val="28"/>
          <w:szCs w:val="28"/>
          <w:vertAlign w:val="superscript"/>
          <w:lang w:eastAsia="ru-RU"/>
        </w:rPr>
        <w:t xml:space="preserve">1 </w:t>
      </w:r>
      <w:r w:rsidRPr="00135AAB">
        <w:rPr>
          <w:rFonts w:ascii="Times New Roman" w:eastAsia="Times New Roman" w:hAnsi="Times New Roman" w:cs="Times New Roman"/>
          <w:sz w:val="28"/>
          <w:szCs w:val="28"/>
          <w:lang w:eastAsia="ru-RU"/>
        </w:rPr>
        <w:t>«Система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 статьями 61, 61</w:t>
      </w:r>
      <w:r w:rsidRPr="00135AAB">
        <w:rPr>
          <w:rFonts w:ascii="Times New Roman" w:eastAsia="Times New Roman" w:hAnsi="Times New Roman" w:cs="Times New Roman"/>
          <w:sz w:val="28"/>
          <w:szCs w:val="28"/>
          <w:vertAlign w:val="superscript"/>
          <w:lang w:eastAsia="ru-RU"/>
        </w:rPr>
        <w:t>1</w:t>
      </w:r>
      <w:r w:rsidRPr="00135AAB">
        <w:rPr>
          <w:rFonts w:ascii="Times New Roman" w:eastAsia="Times New Roman" w:hAnsi="Times New Roman" w:cs="Times New Roman"/>
          <w:sz w:val="28"/>
          <w:szCs w:val="28"/>
          <w:lang w:eastAsia="ru-RU"/>
        </w:rPr>
        <w:t>, 61</w:t>
      </w:r>
      <w:r w:rsidRPr="00135AAB">
        <w:rPr>
          <w:rFonts w:ascii="Times New Roman" w:eastAsia="Times New Roman" w:hAnsi="Times New Roman" w:cs="Times New Roman"/>
          <w:sz w:val="28"/>
          <w:szCs w:val="28"/>
          <w:vertAlign w:val="superscript"/>
          <w:lang w:eastAsia="ru-RU"/>
        </w:rPr>
        <w:t>2</w:t>
      </w:r>
      <w:r w:rsidRPr="00135AAB">
        <w:rPr>
          <w:rFonts w:ascii="Times New Roman" w:eastAsia="Times New Roman" w:hAnsi="Times New Roman" w:cs="Times New Roman"/>
          <w:sz w:val="28"/>
          <w:szCs w:val="28"/>
          <w:lang w:eastAsia="ru-RU"/>
        </w:rPr>
        <w:t>, 61</w:t>
      </w:r>
      <w:r w:rsidRPr="00135AAB">
        <w:rPr>
          <w:rFonts w:ascii="Times New Roman" w:eastAsia="Times New Roman" w:hAnsi="Times New Roman" w:cs="Times New Roman"/>
          <w:sz w:val="28"/>
          <w:szCs w:val="28"/>
          <w:vertAlign w:val="superscript"/>
          <w:lang w:eastAsia="ru-RU"/>
        </w:rPr>
        <w:t xml:space="preserve">5 </w:t>
      </w:r>
      <w:r w:rsidRPr="00135AAB">
        <w:rPr>
          <w:rFonts w:ascii="Times New Roman" w:eastAsia="Times New Roman" w:hAnsi="Times New Roman" w:cs="Times New Roman"/>
          <w:sz w:val="28"/>
          <w:szCs w:val="28"/>
          <w:lang w:eastAsia="ru-RU"/>
        </w:rPr>
        <w:t>Бюджетного кодекса Российской Федерации.</w:t>
      </w:r>
    </w:p>
    <w:p w:rsidR="00135AAB" w:rsidRPr="00135AAB" w:rsidRDefault="00135AAB" w:rsidP="00135AA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Прогнозная сумма поступлений единого сельскохозяйственного налога (далее – ЕСХН) в бюджет муниципального района (городского округа) Забайкальского края рассчитывается одним из следующих методов.</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r w:rsidRPr="00135AAB">
        <w:rPr>
          <w:rFonts w:ascii="Times New Roman" w:eastAsiaTheme="minorEastAsia" w:hAnsi="Times New Roman" w:cs="Times New Roman"/>
          <w:sz w:val="28"/>
          <w:szCs w:val="28"/>
          <w:lang w:eastAsia="ru-RU"/>
        </w:rPr>
        <w:t>Метод 1. Расчет прогнозных поступлений ЕСХН</w:t>
      </w:r>
      <w:r w:rsidRPr="00135AAB">
        <w:rPr>
          <w:rFonts w:ascii="Times New Roman" w:eastAsiaTheme="minorEastAsia" w:hAnsi="Times New Roman"/>
          <w:sz w:val="28"/>
          <w:szCs w:val="28"/>
          <w:lang w:eastAsia="ru-RU"/>
        </w:rPr>
        <w:t xml:space="preserve"> в бюджет муниципального района, городского округа Забайкальского края производится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ЕСХН</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Ф</m:t>
            </m:r>
          </m:e>
          <m:sub>
            <m:r>
              <w:rPr>
                <w:rFonts w:ascii="Cambria Math" w:eastAsiaTheme="minorEastAsia" w:hAnsi="Cambria Math"/>
                <w:sz w:val="28"/>
                <w:szCs w:val="28"/>
                <w:lang w:eastAsia="ru-RU"/>
              </w:rPr>
              <m:t>ЕСХН</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И</m:t>
            </m:r>
          </m:e>
          <m:sub>
            <m:r>
              <w:rPr>
                <w:rFonts w:ascii="Cambria Math" w:eastAsiaTheme="minorEastAsia" w:hAnsi="Cambria Math"/>
                <w:sz w:val="28"/>
                <w:szCs w:val="28"/>
                <w:lang w:eastAsia="ru-RU"/>
              </w:rPr>
              <m:t>Д</m:t>
            </m:r>
          </m:sub>
        </m:sSub>
        <m:r>
          <w:rPr>
            <w:rFonts w:ascii="Cambria Math" w:eastAsiaTheme="minorEastAsia" w:hAnsi="Cambria Math"/>
            <w:sz w:val="28"/>
            <w:szCs w:val="28"/>
            <w:lang w:eastAsia="ru-RU"/>
          </w:rPr>
          <m:t>*Н+Д</m:t>
        </m:r>
      </m:oMath>
      <w:r w:rsidR="00135AAB" w:rsidRPr="00135AAB">
        <w:rPr>
          <w:rFonts w:ascii="Times New Roman" w:eastAsia="Times New Roman" w:hAnsi="Times New Roman"/>
          <w:sz w:val="28"/>
          <w:szCs w:val="28"/>
          <w:lang w:eastAsia="ru-RU"/>
        </w:rPr>
        <w:t>, где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8"/>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ЕСХН</m:t>
            </m:r>
          </m:sub>
        </m:sSub>
      </m:oMath>
      <w:r w:rsidR="00135AAB" w:rsidRPr="00135AAB">
        <w:rPr>
          <w:rFonts w:ascii="Times New Roman" w:eastAsia="Times New Roman" w:hAnsi="Times New Roman" w:cs="Times New Roman"/>
          <w:sz w:val="28"/>
          <w:szCs w:val="24"/>
          <w:lang w:eastAsia="ru-RU"/>
        </w:rPr>
        <w:t xml:space="preserve"> - </w:t>
      </w:r>
      <w:r w:rsidR="00135AAB" w:rsidRPr="00135AAB">
        <w:rPr>
          <w:rFonts w:ascii="Times New Roman" w:eastAsia="Times New Roman" w:hAnsi="Times New Roman" w:cs="Times New Roman"/>
          <w:sz w:val="28"/>
          <w:szCs w:val="28"/>
          <w:lang w:eastAsia="ru-RU"/>
        </w:rPr>
        <w:t>прогноз поступлений ЕСХН в бюджет муниципального района, городского округа Забайкальского края</w:t>
      </w:r>
      <w:r w:rsidR="00135AAB" w:rsidRPr="00135AAB">
        <w:rPr>
          <w:rFonts w:ascii="Times New Roman" w:eastAsia="Times New Roman" w:hAnsi="Times New Roman" w:cs="Times New Roman"/>
          <w:sz w:val="28"/>
          <w:szCs w:val="24"/>
          <w:lang w:eastAsia="ru-RU"/>
        </w:rPr>
        <w:t xml:space="preserve">; </w:t>
      </w:r>
    </w:p>
    <w:p w:rsidR="00135AAB" w:rsidRPr="00135AAB" w:rsidRDefault="00294513" w:rsidP="00135AAB">
      <w:pPr>
        <w:spacing w:after="0" w:line="240" w:lineRule="auto"/>
        <w:ind w:firstLine="708"/>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r>
              <w:rPr>
                <w:rFonts w:ascii="Cambria Math" w:eastAsia="Times New Roman" w:hAnsi="Cambria Math" w:cs="Times New Roman"/>
                <w:sz w:val="28"/>
                <w:szCs w:val="28"/>
                <w:lang w:eastAsia="ru-RU"/>
              </w:rPr>
              <m:t>ЕСХН</m:t>
            </m:r>
          </m:sub>
        </m:sSub>
      </m:oMath>
      <w:r w:rsidR="00135AAB" w:rsidRPr="00135AAB">
        <w:rPr>
          <w:rFonts w:ascii="Times New Roman" w:eastAsia="Times New Roman" w:hAnsi="Times New Roman" w:cs="Times New Roman"/>
          <w:sz w:val="28"/>
          <w:szCs w:val="24"/>
          <w:lang w:eastAsia="ru-RU"/>
        </w:rPr>
        <w:t xml:space="preserve"> - оценка поступлений </w:t>
      </w:r>
      <w:r w:rsidR="00135AAB" w:rsidRPr="00135AAB">
        <w:rPr>
          <w:rFonts w:ascii="Times New Roman" w:eastAsia="Times New Roman" w:hAnsi="Times New Roman" w:cs="Times New Roman"/>
          <w:sz w:val="28"/>
          <w:szCs w:val="28"/>
          <w:lang w:eastAsia="ru-RU"/>
        </w:rPr>
        <w:t>ЕСХН</w:t>
      </w:r>
      <w:r w:rsidR="00135AAB" w:rsidRPr="00135AAB">
        <w:rPr>
          <w:rFonts w:ascii="Times New Roman" w:eastAsia="Times New Roman" w:hAnsi="Times New Roman" w:cs="Times New Roman"/>
          <w:sz w:val="28"/>
          <w:szCs w:val="24"/>
          <w:lang w:eastAsia="ru-RU"/>
        </w:rPr>
        <w:t xml:space="preserve"> за текущий финансовый год; </w:t>
      </w:r>
    </w:p>
    <w:p w:rsidR="00135AAB" w:rsidRPr="00135AAB" w:rsidRDefault="00294513" w:rsidP="00135AAB">
      <w:pPr>
        <w:spacing w:after="0" w:line="240" w:lineRule="auto"/>
        <w:ind w:firstLine="720"/>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И</m:t>
            </m:r>
          </m:e>
          <m:sub>
            <m:r>
              <w:rPr>
                <w:rFonts w:ascii="Cambria Math" w:eastAsia="Times New Roman" w:hAnsi="Cambria Math" w:cs="Times New Roman"/>
                <w:sz w:val="28"/>
                <w:szCs w:val="28"/>
                <w:lang w:eastAsia="ru-RU"/>
              </w:rPr>
              <m:t xml:space="preserve">Д </m:t>
            </m:r>
          </m:sub>
        </m:sSub>
      </m:oMath>
      <w:r w:rsidR="00135AAB" w:rsidRPr="00135AAB">
        <w:rPr>
          <w:rFonts w:ascii="Times New Roman" w:eastAsia="Times New Roman" w:hAnsi="Times New Roman" w:cs="Times New Roman"/>
          <w:sz w:val="28"/>
          <w:szCs w:val="24"/>
          <w:lang w:eastAsia="ru-RU"/>
        </w:rPr>
        <w:t xml:space="preserve"> - индекс–дефлятор потребительских цен, установленный Министерством экономического развития Российской Федерации на прогнозируемый период;</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m:rPr>
            <m:nor/>
          </m:rPr>
          <w:rPr>
            <w:rFonts w:ascii="Times New Roman" w:eastAsia="Times New Roman" w:hAnsi="Times New Roman" w:cs="Times New Roman"/>
            <w:sz w:val="28"/>
            <w:szCs w:val="28"/>
            <w:lang w:eastAsia="ru-RU"/>
          </w:rPr>
          <m:t>Н</m:t>
        </m:r>
      </m:oMath>
      <w:r w:rsidRPr="00135AAB">
        <w:rPr>
          <w:rFonts w:ascii="Times New Roman" w:eastAsia="Times New Roman" w:hAnsi="Times New Roman" w:cs="Times New Roman"/>
          <w:sz w:val="28"/>
          <w:szCs w:val="28"/>
          <w:lang w:eastAsia="ru-RU"/>
        </w:rPr>
        <w:t xml:space="preserve"> - норматив отчисления ЕСХН в бюджет муниципального образования Забайкальского края;</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 - дополнительные</w:t>
      </w:r>
      <w:proofErr w:type="gramStart"/>
      <w:r w:rsidRPr="00135AAB">
        <w:rPr>
          <w:rFonts w:ascii="Times New Roman" w:eastAsia="Times New Roman" w:hAnsi="Times New Roman" w:cs="Times New Roman"/>
          <w:sz w:val="28"/>
          <w:szCs w:val="28"/>
          <w:lang w:eastAsia="ru-RU"/>
        </w:rPr>
        <w:t xml:space="preserve"> (+) </w:t>
      </w:r>
      <w:proofErr w:type="gramEnd"/>
      <w:r w:rsidRPr="00135AAB">
        <w:rPr>
          <w:rFonts w:ascii="Times New Roman" w:eastAsia="Times New Roman" w:hAnsi="Times New Roman" w:cs="Times New Roman"/>
          <w:sz w:val="28"/>
          <w:szCs w:val="28"/>
          <w:lang w:eastAsia="ru-RU"/>
        </w:rPr>
        <w:t>или выпадающие (-) доходы бюджета муниципального образования Забайкальского края по ЕСХН в прогнозируемом периоде, связанные с изменениями налогового и бюджетного законодательства, предоставлением налоговых льгот, иными причинами.</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r w:rsidRPr="00135AAB">
        <w:rPr>
          <w:rFonts w:ascii="Times New Roman" w:eastAsiaTheme="minorEastAsia" w:hAnsi="Times New Roman"/>
          <w:sz w:val="28"/>
          <w:szCs w:val="28"/>
          <w:lang w:eastAsia="ru-RU"/>
        </w:rPr>
        <w:t xml:space="preserve">Метод 2. </w:t>
      </w:r>
      <w:r w:rsidRPr="00135AAB">
        <w:rPr>
          <w:rFonts w:ascii="Times New Roman" w:eastAsiaTheme="minorEastAsia" w:hAnsi="Times New Roman" w:cs="Times New Roman"/>
          <w:sz w:val="28"/>
          <w:szCs w:val="28"/>
          <w:lang w:eastAsia="ru-RU"/>
        </w:rPr>
        <w:t>Расчет прогнозных поступлений ЕСХН</w:t>
      </w:r>
      <w:r w:rsidRPr="00135AAB">
        <w:rPr>
          <w:rFonts w:ascii="Times New Roman" w:eastAsiaTheme="minorEastAsia" w:hAnsi="Times New Roman"/>
          <w:sz w:val="28"/>
          <w:szCs w:val="28"/>
          <w:lang w:eastAsia="ru-RU"/>
        </w:rPr>
        <w:t xml:space="preserve"> в бюджет муниципального района, городского округа Забайкальского края производится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r>
              <w:rPr>
                <w:rFonts w:ascii="Cambria Math" w:eastAsiaTheme="minorEastAsia" w:hAnsi="Cambria Math"/>
                <w:sz w:val="28"/>
                <w:szCs w:val="28"/>
                <w:lang w:eastAsia="ru-RU"/>
              </w:rPr>
              <m:t>ЕСХН</m:t>
            </m:r>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ЕСХН</m:t>
                </m:r>
              </m:e>
              <m:sub>
                <m:r>
                  <w:rPr>
                    <w:rFonts w:ascii="Cambria Math" w:eastAsiaTheme="minorEastAsia" w:hAnsi="Cambria Math"/>
                    <w:sz w:val="28"/>
                    <w:szCs w:val="28"/>
                    <w:lang w:eastAsia="ru-RU"/>
                  </w:rPr>
                  <m:t>го</m:t>
                </m:r>
              </m:sub>
            </m:sSub>
          </m:sub>
        </m:sSub>
        <m:r>
          <w:rPr>
            <w:rFonts w:ascii="Cambria Math" w:eastAsiaTheme="minorEastAsia" w:hAnsi="Cambria Math"/>
            <w:sz w:val="28"/>
            <w:szCs w:val="28"/>
            <w:lang w:eastAsia="ru-RU"/>
          </w:rPr>
          <m:t xml:space="preserve">+ </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ЕСХН</m:t>
                </m:r>
              </m:e>
              <m:sub>
                <m:r>
                  <w:rPr>
                    <w:rFonts w:ascii="Cambria Math" w:eastAsiaTheme="minorEastAsia" w:hAnsi="Cambria Math"/>
                    <w:sz w:val="28"/>
                    <w:szCs w:val="28"/>
                    <w:lang w:eastAsia="ru-RU"/>
                  </w:rPr>
                  <m:t>мр</m:t>
                </m:r>
              </m:sub>
            </m:sSub>
          </m:sub>
        </m:sSub>
        <m:r>
          <w:rPr>
            <w:rFonts w:ascii="Cambria Math" w:eastAsiaTheme="minorEastAsia" w:hAnsi="Cambria Math"/>
            <w:sz w:val="28"/>
            <w:szCs w:val="28"/>
            <w:lang w:eastAsia="ru-RU"/>
          </w:rPr>
          <m:t>+</m:t>
        </m:r>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П</m:t>
            </m:r>
          </m:e>
          <m:sub>
            <m:sSub>
              <m:sSubPr>
                <m:ctrlPr>
                  <w:rPr>
                    <w:rFonts w:ascii="Cambria Math" w:eastAsiaTheme="minorEastAsia" w:hAnsi="Cambria Math"/>
                    <w:i/>
                    <w:sz w:val="28"/>
                    <w:szCs w:val="28"/>
                    <w:lang w:eastAsia="ru-RU"/>
                  </w:rPr>
                </m:ctrlPr>
              </m:sSubPr>
              <m:e>
                <m:r>
                  <w:rPr>
                    <w:rFonts w:ascii="Cambria Math" w:eastAsiaTheme="minorEastAsia" w:hAnsi="Cambria Math"/>
                    <w:sz w:val="28"/>
                    <w:szCs w:val="28"/>
                    <w:lang w:eastAsia="ru-RU"/>
                  </w:rPr>
                  <m:t>ЕСХН</m:t>
                </m:r>
              </m:e>
              <m:sub>
                <m:r>
                  <w:rPr>
                    <w:rFonts w:ascii="Cambria Math" w:eastAsiaTheme="minorEastAsia" w:hAnsi="Cambria Math"/>
                    <w:sz w:val="28"/>
                    <w:szCs w:val="28"/>
                    <w:lang w:eastAsia="ru-RU"/>
                  </w:rPr>
                  <m:t>п</m:t>
                </m:r>
              </m:sub>
            </m:sSub>
          </m:sub>
        </m:sSub>
      </m:oMath>
      <w:r w:rsidR="00135AAB" w:rsidRPr="00135AAB">
        <w:rPr>
          <w:rFonts w:ascii="Times New Roman" w:eastAsia="Times New Roman" w:hAnsi="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sz w:val="28"/>
          <w:szCs w:val="28"/>
          <w:lang w:eastAsia="ru-RU"/>
        </w:rPr>
      </w:pPr>
    </w:p>
    <w:p w:rsidR="00135AAB" w:rsidRPr="00135AAB" w:rsidRDefault="00294513" w:rsidP="00135AAB">
      <w:pPr>
        <w:spacing w:after="0" w:line="240" w:lineRule="auto"/>
        <w:ind w:firstLine="708"/>
        <w:jc w:val="both"/>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r>
              <w:rPr>
                <w:rFonts w:ascii="Cambria Math" w:eastAsia="Times New Roman" w:hAnsi="Cambria Math" w:cs="Times New Roman"/>
                <w:sz w:val="28"/>
                <w:szCs w:val="28"/>
                <w:lang w:eastAsia="ru-RU"/>
              </w:rPr>
              <m:t>ЕСХН</m:t>
            </m:r>
          </m:sub>
        </m:sSub>
      </m:oMath>
      <w:r w:rsidR="00135AAB" w:rsidRPr="00135AAB">
        <w:rPr>
          <w:rFonts w:ascii="Times New Roman" w:eastAsia="Times New Roman" w:hAnsi="Times New Roman" w:cs="Times New Roman"/>
          <w:sz w:val="28"/>
          <w:szCs w:val="24"/>
          <w:lang w:eastAsia="ru-RU"/>
        </w:rPr>
        <w:t xml:space="preserve"> - </w:t>
      </w:r>
      <w:r w:rsidR="00135AAB" w:rsidRPr="00135AAB">
        <w:rPr>
          <w:rFonts w:ascii="Times New Roman" w:eastAsia="Times New Roman" w:hAnsi="Times New Roman" w:cs="Times New Roman"/>
          <w:sz w:val="28"/>
          <w:szCs w:val="28"/>
          <w:lang w:eastAsia="ru-RU"/>
        </w:rPr>
        <w:t>прогноз поступлений ЕСХН в бюджет муниципального района Забайкальского края, городского округа Забайкальского края</w:t>
      </w:r>
      <w:r w:rsidR="00135AAB" w:rsidRPr="00135AAB">
        <w:rPr>
          <w:rFonts w:ascii="Times New Roman" w:eastAsia="Times New Roman" w:hAnsi="Times New Roman" w:cs="Times New Roman"/>
          <w:sz w:val="28"/>
          <w:szCs w:val="24"/>
          <w:lang w:eastAsia="ru-RU"/>
        </w:rPr>
        <w:t xml:space="preserve">; </w:t>
      </w:r>
    </w:p>
    <w:p w:rsidR="00135AAB" w:rsidRPr="00135AAB" w:rsidRDefault="00294513" w:rsidP="00135AAB">
      <w:pPr>
        <w:autoSpaceDE w:val="0"/>
        <w:autoSpaceDN w:val="0"/>
        <w:adjustRightInd w:val="0"/>
        <w:spacing w:after="0" w:line="240" w:lineRule="auto"/>
        <w:ind w:firstLine="539"/>
        <w:jc w:val="both"/>
        <w:outlineLvl w:val="3"/>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го</m:t>
                </m:r>
              </m:sub>
            </m:sSub>
          </m:sub>
        </m:sSub>
      </m:oMath>
      <w:r w:rsidR="00135AAB" w:rsidRPr="00135AAB">
        <w:rPr>
          <w:rFonts w:ascii="Times New Roman" w:eastAsia="Times New Roman" w:hAnsi="Times New Roman" w:cs="Times New Roman"/>
          <w:b/>
          <w:bCs/>
          <w:sz w:val="28"/>
          <w:szCs w:val="24"/>
          <w:lang w:eastAsia="ru-RU"/>
        </w:rPr>
        <w:t xml:space="preserve"> - </w:t>
      </w:r>
      <w:r w:rsidR="00135AAB" w:rsidRPr="00135AAB">
        <w:rPr>
          <w:rFonts w:ascii="Times New Roman" w:eastAsia="Times New Roman" w:hAnsi="Times New Roman" w:cs="Times New Roman"/>
          <w:bCs/>
          <w:sz w:val="28"/>
          <w:szCs w:val="24"/>
          <w:lang w:eastAsia="ru-RU"/>
        </w:rPr>
        <w:t>п</w:t>
      </w:r>
      <w:r w:rsidR="00135AAB" w:rsidRPr="00135AAB">
        <w:rPr>
          <w:rFonts w:ascii="Times New Roman" w:eastAsia="Times New Roman" w:hAnsi="Times New Roman" w:cs="Times New Roman"/>
          <w:sz w:val="28"/>
          <w:szCs w:val="28"/>
          <w:lang w:eastAsia="ru-RU"/>
        </w:rPr>
        <w:t>рогнозные поступления ЕСХН в бюджет городского округа Забайкальского края;</w:t>
      </w:r>
    </w:p>
    <w:p w:rsidR="00135AAB" w:rsidRPr="00135AAB" w:rsidRDefault="00294513" w:rsidP="00135AAB">
      <w:pPr>
        <w:autoSpaceDE w:val="0"/>
        <w:autoSpaceDN w:val="0"/>
        <w:adjustRightInd w:val="0"/>
        <w:spacing w:after="0" w:line="240" w:lineRule="auto"/>
        <w:ind w:firstLine="539"/>
        <w:jc w:val="both"/>
        <w:outlineLvl w:val="3"/>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мр</m:t>
                </m:r>
              </m:sub>
            </m:sSub>
          </m:sub>
        </m:sSub>
      </m:oMath>
      <w:r w:rsidR="00135AAB" w:rsidRPr="00135AAB">
        <w:rPr>
          <w:rFonts w:ascii="Times New Roman" w:eastAsia="Times New Roman" w:hAnsi="Times New Roman" w:cs="Times New Roman"/>
          <w:b/>
          <w:bCs/>
          <w:sz w:val="28"/>
          <w:szCs w:val="24"/>
          <w:lang w:eastAsia="ru-RU"/>
        </w:rPr>
        <w:t xml:space="preserve"> - </w:t>
      </w:r>
      <w:r w:rsidR="00135AAB" w:rsidRPr="00135AAB">
        <w:rPr>
          <w:rFonts w:ascii="Times New Roman" w:eastAsia="Times New Roman" w:hAnsi="Times New Roman" w:cs="Times New Roman"/>
          <w:bCs/>
          <w:sz w:val="28"/>
          <w:szCs w:val="24"/>
          <w:lang w:eastAsia="ru-RU"/>
        </w:rPr>
        <w:t>п</w:t>
      </w:r>
      <w:r w:rsidR="00135AAB" w:rsidRPr="00135AAB">
        <w:rPr>
          <w:rFonts w:ascii="Times New Roman" w:eastAsia="Times New Roman" w:hAnsi="Times New Roman" w:cs="Times New Roman"/>
          <w:sz w:val="28"/>
          <w:szCs w:val="28"/>
          <w:lang w:eastAsia="ru-RU"/>
        </w:rPr>
        <w:t>рогнозные поступления ЕСХН в бюджет муниципального  района Забайкальского края;</w:t>
      </w:r>
    </w:p>
    <w:p w:rsidR="00135AAB" w:rsidRPr="00135AAB" w:rsidRDefault="00294513" w:rsidP="00135AAB">
      <w:pPr>
        <w:autoSpaceDE w:val="0"/>
        <w:autoSpaceDN w:val="0"/>
        <w:adjustRightInd w:val="0"/>
        <w:spacing w:after="0" w:line="240" w:lineRule="auto"/>
        <w:ind w:firstLine="539"/>
        <w:jc w:val="both"/>
        <w:outlineLvl w:val="3"/>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п</m:t>
                </m:r>
              </m:sub>
            </m:sSub>
          </m:sub>
        </m:sSub>
      </m:oMath>
      <w:r w:rsidR="00135AAB" w:rsidRPr="00135AAB">
        <w:rPr>
          <w:rFonts w:ascii="Times New Roman" w:eastAsia="Times New Roman" w:hAnsi="Times New Roman" w:cs="Times New Roman"/>
          <w:b/>
          <w:bCs/>
          <w:sz w:val="28"/>
          <w:szCs w:val="24"/>
          <w:lang w:eastAsia="ru-RU"/>
        </w:rPr>
        <w:t xml:space="preserve"> - </w:t>
      </w:r>
      <w:r w:rsidR="00135AAB" w:rsidRPr="00135AAB">
        <w:rPr>
          <w:rFonts w:ascii="Times New Roman" w:eastAsia="Times New Roman" w:hAnsi="Times New Roman" w:cs="Times New Roman"/>
          <w:bCs/>
          <w:sz w:val="28"/>
          <w:szCs w:val="24"/>
          <w:lang w:eastAsia="ru-RU"/>
        </w:rPr>
        <w:t>п</w:t>
      </w:r>
      <w:r w:rsidR="00135AAB" w:rsidRPr="00135AAB">
        <w:rPr>
          <w:rFonts w:ascii="Times New Roman" w:eastAsia="Times New Roman" w:hAnsi="Times New Roman" w:cs="Times New Roman"/>
          <w:sz w:val="28"/>
          <w:szCs w:val="28"/>
          <w:lang w:eastAsia="ru-RU"/>
        </w:rPr>
        <w:t>рогнозные поступления ЕСХН в бюджет поселения Забайкальского края.</w:t>
      </w:r>
    </w:p>
    <w:p w:rsidR="00135AAB" w:rsidRPr="00135AAB" w:rsidRDefault="00135AAB"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p>
    <w:p w:rsidR="00135AAB" w:rsidRPr="00135AAB" w:rsidRDefault="00135AAB"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Сумма прогнозных поступлений ЕСХН в бюджет муниципального района Забайкальского края рассчитывается по следующей формуле:</w:t>
      </w:r>
    </w:p>
    <w:p w:rsidR="00135AAB" w:rsidRPr="00135AAB" w:rsidRDefault="00135AAB"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p>
    <w:p w:rsidR="00135AAB" w:rsidRPr="00135AAB" w:rsidRDefault="00294513" w:rsidP="00135AAB">
      <w:pPr>
        <w:autoSpaceDE w:val="0"/>
        <w:autoSpaceDN w:val="0"/>
        <w:adjustRightInd w:val="0"/>
        <w:spacing w:after="0" w:line="240" w:lineRule="auto"/>
        <w:ind w:firstLine="540"/>
        <w:jc w:val="center"/>
        <w:outlineLvl w:val="3"/>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мр</m:t>
                </m:r>
              </m:sub>
            </m:sSub>
          </m:sub>
        </m:sSub>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мр</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Н</m:t>
                    </m:r>
                  </m:e>
                  <m:sub>
                    <m:r>
                      <w:rPr>
                        <w:rFonts w:ascii="Cambria Math" w:eastAsia="Times New Roman" w:hAnsi="Cambria Math" w:cs="Times New Roman"/>
                        <w:sz w:val="28"/>
                        <w:szCs w:val="28"/>
                        <w:lang w:eastAsia="ru-RU"/>
                      </w:rPr>
                      <m:t>1</m:t>
                    </m:r>
                  </m:sub>
                </m:sSub>
              </m:e>
            </m:d>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мст</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Н</m:t>
                    </m:r>
                  </m:e>
                  <m:sub>
                    <m:r>
                      <w:rPr>
                        <w:rFonts w:ascii="Cambria Math" w:eastAsia="Times New Roman" w:hAnsi="Cambria Math" w:cs="Times New Roman"/>
                        <w:sz w:val="28"/>
                        <w:szCs w:val="28"/>
                        <w:lang w:eastAsia="ru-RU"/>
                      </w:rPr>
                      <m:t>2</m:t>
                    </m:r>
                  </m:sub>
                </m:sSub>
              </m:e>
            </m:d>
          </m:e>
        </m:d>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И</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m:t>
            </m:r>
          </m:e>
          <m:sub>
            <m:r>
              <w:rPr>
                <w:rFonts w:ascii="Cambria Math" w:eastAsia="Times New Roman" w:hAnsi="Cambria Math" w:cs="Times New Roman"/>
                <w:sz w:val="28"/>
                <w:szCs w:val="28"/>
                <w:lang w:eastAsia="ru-RU"/>
              </w:rPr>
              <m:t>1</m:t>
            </m:r>
          </m:sub>
        </m:sSub>
      </m:oMath>
      <w:r w:rsidR="00135AAB" w:rsidRPr="00135AAB">
        <w:rPr>
          <w:rFonts w:ascii="Times New Roman" w:eastAsia="Times New Roman" w:hAnsi="Times New Roman" w:cs="Times New Roman"/>
          <w:sz w:val="28"/>
          <w:szCs w:val="28"/>
          <w:lang w:eastAsia="ru-RU"/>
        </w:rPr>
        <w:t>, где</w:t>
      </w:r>
    </w:p>
    <w:p w:rsidR="00135AAB" w:rsidRPr="00135AAB" w:rsidRDefault="00135AAB" w:rsidP="00135AAB">
      <w:pPr>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4"/>
          <w:lang w:eastAsia="ru-RU"/>
        </w:rPr>
      </w:pPr>
    </w:p>
    <w:p w:rsidR="00135AAB" w:rsidRPr="00135AAB" w:rsidRDefault="00294513"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мр</m:t>
                </m:r>
              </m:sub>
            </m:sSub>
          </m:sub>
        </m:sSub>
      </m:oMath>
      <w:r w:rsidR="00135AAB" w:rsidRPr="00135AAB">
        <w:rPr>
          <w:rFonts w:ascii="Times New Roman" w:eastAsia="Times New Roman" w:hAnsi="Times New Roman" w:cs="Times New Roman"/>
          <w:b/>
          <w:bCs/>
          <w:sz w:val="28"/>
          <w:szCs w:val="24"/>
          <w:lang w:eastAsia="ru-RU"/>
        </w:rPr>
        <w:t xml:space="preserve"> - </w:t>
      </w:r>
      <w:r w:rsidR="00135AAB" w:rsidRPr="00135AAB">
        <w:rPr>
          <w:rFonts w:ascii="Times New Roman" w:eastAsia="Times New Roman" w:hAnsi="Times New Roman" w:cs="Times New Roman"/>
          <w:sz w:val="28"/>
          <w:szCs w:val="24"/>
          <w:lang w:eastAsia="ru-RU"/>
        </w:rPr>
        <w:t xml:space="preserve">оценка поступлений </w:t>
      </w:r>
      <w:r w:rsidR="00135AAB" w:rsidRPr="00135AAB">
        <w:rPr>
          <w:rFonts w:ascii="Times New Roman" w:eastAsia="Times New Roman" w:hAnsi="Times New Roman" w:cs="Times New Roman"/>
          <w:sz w:val="28"/>
          <w:szCs w:val="28"/>
          <w:lang w:eastAsia="ru-RU"/>
        </w:rPr>
        <w:t>ЕСХН</w:t>
      </w:r>
      <w:r w:rsidR="00135AAB" w:rsidRPr="00135AAB">
        <w:rPr>
          <w:rFonts w:ascii="Times New Roman" w:eastAsia="Times New Roman" w:hAnsi="Times New Roman" w:cs="Times New Roman"/>
          <w:sz w:val="28"/>
          <w:szCs w:val="24"/>
          <w:lang w:eastAsia="ru-RU"/>
        </w:rPr>
        <w:t xml:space="preserve"> за текущий год в бюджет муниципального района, по установленному нормативу отчислений;</w:t>
      </w:r>
    </w:p>
    <w:p w:rsidR="00135AAB" w:rsidRPr="00135AAB" w:rsidRDefault="00135AAB"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m:oMath>
        <m:r>
          <m:rPr>
            <m:nor/>
          </m:rPr>
          <w:rPr>
            <w:rFonts w:ascii="Times New Roman" w:eastAsia="Times New Roman" w:hAnsi="Times New Roman" w:cs="Times New Roman"/>
            <w:sz w:val="28"/>
            <w:szCs w:val="28"/>
            <w:lang w:eastAsia="ru-RU"/>
          </w:rPr>
          <m:t>Н</m:t>
        </m:r>
      </m:oMath>
      <w:r w:rsidRPr="00135AAB">
        <w:rPr>
          <w:rFonts w:ascii="Times New Roman" w:eastAsia="Times New Roman" w:hAnsi="Times New Roman" w:cs="Times New Roman"/>
          <w:sz w:val="28"/>
          <w:szCs w:val="28"/>
          <w:vertAlign w:val="subscript"/>
          <w:lang w:eastAsia="ru-RU"/>
        </w:rPr>
        <w:t xml:space="preserve">1 </w:t>
      </w:r>
      <w:r w:rsidRPr="00135AAB">
        <w:rPr>
          <w:rFonts w:ascii="Times New Roman" w:eastAsia="Times New Roman" w:hAnsi="Times New Roman" w:cs="Times New Roman"/>
          <w:sz w:val="28"/>
          <w:szCs w:val="28"/>
          <w:lang w:eastAsia="ru-RU"/>
        </w:rPr>
        <w:t>- норматив отчислений ЕСХН в бюджет муниципального района;</w:t>
      </w:r>
    </w:p>
    <w:p w:rsidR="00135AAB" w:rsidRPr="00135AAB" w:rsidRDefault="00294513"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мст</m:t>
                </m:r>
              </m:sub>
            </m:sSub>
          </m:sub>
        </m:sSub>
      </m:oMath>
      <w:r w:rsidR="00135AAB" w:rsidRPr="00135AAB">
        <w:rPr>
          <w:rFonts w:ascii="Times New Roman" w:eastAsia="Times New Roman" w:hAnsi="Times New Roman" w:cs="Times New Roman"/>
          <w:b/>
          <w:bCs/>
          <w:sz w:val="28"/>
          <w:szCs w:val="24"/>
          <w:lang w:eastAsia="ru-RU"/>
        </w:rPr>
        <w:t xml:space="preserve"> - </w:t>
      </w:r>
      <w:r w:rsidR="00135AAB" w:rsidRPr="00135AAB">
        <w:rPr>
          <w:rFonts w:ascii="Times New Roman" w:eastAsia="Times New Roman" w:hAnsi="Times New Roman" w:cs="Times New Roman"/>
          <w:bCs/>
          <w:sz w:val="28"/>
          <w:szCs w:val="24"/>
          <w:lang w:eastAsia="ru-RU"/>
        </w:rPr>
        <w:t xml:space="preserve">оценка </w:t>
      </w:r>
      <w:r w:rsidR="00135AAB" w:rsidRPr="00135AAB">
        <w:rPr>
          <w:rFonts w:ascii="Times New Roman" w:eastAsia="Times New Roman" w:hAnsi="Times New Roman" w:cs="Times New Roman"/>
          <w:sz w:val="28"/>
          <w:szCs w:val="28"/>
          <w:lang w:eastAsia="ru-RU"/>
        </w:rPr>
        <w:t xml:space="preserve">ЕСХН, </w:t>
      </w:r>
      <w:proofErr w:type="gramStart"/>
      <w:r w:rsidR="00135AAB" w:rsidRPr="00135AAB">
        <w:rPr>
          <w:rFonts w:ascii="Times New Roman" w:eastAsia="Times New Roman" w:hAnsi="Times New Roman" w:cs="Times New Roman"/>
          <w:sz w:val="28"/>
          <w:szCs w:val="28"/>
          <w:lang w:eastAsia="ru-RU"/>
        </w:rPr>
        <w:t>взимаемого</w:t>
      </w:r>
      <w:proofErr w:type="gramEnd"/>
      <w:r w:rsidR="00135AAB" w:rsidRPr="00135AAB">
        <w:rPr>
          <w:rFonts w:ascii="Times New Roman" w:eastAsia="Times New Roman" w:hAnsi="Times New Roman" w:cs="Times New Roman"/>
          <w:sz w:val="28"/>
          <w:szCs w:val="28"/>
          <w:lang w:eastAsia="ru-RU"/>
        </w:rPr>
        <w:t xml:space="preserve"> на межселенных территориях по установленному нормативу отчислений;</w:t>
      </w:r>
    </w:p>
    <w:p w:rsidR="00135AAB" w:rsidRPr="00135AAB" w:rsidRDefault="00135AAB"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m:oMath>
        <m:r>
          <m:rPr>
            <m:nor/>
          </m:rPr>
          <w:rPr>
            <w:rFonts w:ascii="Times New Roman" w:eastAsia="Times New Roman" w:hAnsi="Times New Roman" w:cs="Times New Roman"/>
            <w:sz w:val="28"/>
            <w:szCs w:val="28"/>
            <w:lang w:eastAsia="ru-RU"/>
          </w:rPr>
          <m:t>Н</m:t>
        </m:r>
      </m:oMath>
      <w:r w:rsidRPr="00135AAB">
        <w:rPr>
          <w:rFonts w:ascii="Times New Roman" w:eastAsia="Times New Roman" w:hAnsi="Times New Roman" w:cs="Times New Roman"/>
          <w:sz w:val="28"/>
          <w:szCs w:val="28"/>
          <w:vertAlign w:val="subscript"/>
          <w:lang w:eastAsia="ru-RU"/>
        </w:rPr>
        <w:t xml:space="preserve">2 </w:t>
      </w:r>
      <w:r w:rsidRPr="00135AAB">
        <w:rPr>
          <w:rFonts w:ascii="Times New Roman" w:eastAsia="Times New Roman" w:hAnsi="Times New Roman" w:cs="Times New Roman"/>
          <w:sz w:val="28"/>
          <w:szCs w:val="28"/>
          <w:lang w:eastAsia="ru-RU"/>
        </w:rPr>
        <w:t xml:space="preserve">- норматив отчислений ЕСХН, </w:t>
      </w:r>
      <w:proofErr w:type="gramStart"/>
      <w:r w:rsidRPr="00135AAB">
        <w:rPr>
          <w:rFonts w:ascii="Times New Roman" w:eastAsia="Times New Roman" w:hAnsi="Times New Roman" w:cs="Times New Roman"/>
          <w:sz w:val="28"/>
          <w:szCs w:val="28"/>
          <w:lang w:eastAsia="ru-RU"/>
        </w:rPr>
        <w:t>взимаемого</w:t>
      </w:r>
      <w:proofErr w:type="gramEnd"/>
      <w:r w:rsidRPr="00135AAB">
        <w:rPr>
          <w:rFonts w:ascii="Times New Roman" w:eastAsia="Times New Roman" w:hAnsi="Times New Roman" w:cs="Times New Roman"/>
          <w:sz w:val="28"/>
          <w:szCs w:val="28"/>
          <w:lang w:eastAsia="ru-RU"/>
        </w:rPr>
        <w:t xml:space="preserve"> на межселенных территориях;</w:t>
      </w:r>
    </w:p>
    <w:p w:rsidR="00135AAB" w:rsidRPr="00135AAB" w:rsidRDefault="00294513"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И</m:t>
            </m:r>
          </m:e>
          <m:sub>
            <m:r>
              <w:rPr>
                <w:rFonts w:ascii="Cambria Math" w:eastAsia="Times New Roman" w:hAnsi="Cambria Math" w:cs="Times New Roman"/>
                <w:sz w:val="28"/>
                <w:szCs w:val="28"/>
                <w:lang w:eastAsia="ru-RU"/>
              </w:rPr>
              <m:t>Д</m:t>
            </m:r>
          </m:sub>
        </m:sSub>
      </m:oMath>
      <w:r w:rsidR="00135AAB" w:rsidRPr="00135AAB">
        <w:rPr>
          <w:rFonts w:ascii="Times New Roman" w:eastAsia="Times New Roman" w:hAnsi="Times New Roman" w:cs="Times New Roman"/>
          <w:sz w:val="28"/>
          <w:szCs w:val="24"/>
          <w:lang w:eastAsia="ru-RU"/>
        </w:rPr>
        <w:t xml:space="preserve"> - индекс–дефлятор потребительских цен, установленный Министерством экономического развития Российской Федерации на прогнозируемый период;</w:t>
      </w:r>
    </w:p>
    <w:p w:rsidR="00135AAB" w:rsidRPr="00135AAB" w:rsidRDefault="00294513" w:rsidP="00135AAB">
      <w:pPr>
        <w:spacing w:after="0" w:line="240" w:lineRule="auto"/>
        <w:ind w:firstLine="540"/>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m:t>
            </m:r>
          </m:e>
          <m:sub>
            <m:r>
              <w:rPr>
                <w:rFonts w:ascii="Cambria Math" w:eastAsia="Times New Roman" w:hAnsi="Cambria Math" w:cs="Times New Roman"/>
                <w:sz w:val="28"/>
                <w:szCs w:val="28"/>
                <w:lang w:eastAsia="ru-RU"/>
              </w:rPr>
              <m:t>1</m:t>
            </m:r>
          </m:sub>
        </m:sSub>
      </m:oMath>
      <w:r w:rsidR="00135AAB" w:rsidRPr="00135AAB">
        <w:rPr>
          <w:rFonts w:ascii="Times New Roman" w:eastAsia="Times New Roman" w:hAnsi="Times New Roman" w:cs="Times New Roman"/>
          <w:sz w:val="28"/>
          <w:szCs w:val="28"/>
          <w:lang w:eastAsia="ru-RU"/>
        </w:rPr>
        <w:t xml:space="preserve"> - дополнительные</w:t>
      </w:r>
      <w:proofErr w:type="gramStart"/>
      <w:r w:rsidR="00135AAB" w:rsidRPr="00135AAB">
        <w:rPr>
          <w:rFonts w:ascii="Times New Roman" w:eastAsia="Times New Roman" w:hAnsi="Times New Roman" w:cs="Times New Roman"/>
          <w:sz w:val="28"/>
          <w:szCs w:val="28"/>
          <w:lang w:eastAsia="ru-RU"/>
        </w:rPr>
        <w:t xml:space="preserve"> (+) </w:t>
      </w:r>
      <w:proofErr w:type="gramEnd"/>
      <w:r w:rsidR="00135AAB" w:rsidRPr="00135AAB">
        <w:rPr>
          <w:rFonts w:ascii="Times New Roman" w:eastAsia="Times New Roman" w:hAnsi="Times New Roman" w:cs="Times New Roman"/>
          <w:sz w:val="28"/>
          <w:szCs w:val="28"/>
          <w:lang w:eastAsia="ru-RU"/>
        </w:rPr>
        <w:t xml:space="preserve">или выпадающие (-) доходы бюджета муниципального района Забайкальского края по ЕСХН в прогнозируемом </w:t>
      </w:r>
      <w:r w:rsidR="00135AAB" w:rsidRPr="00135AAB">
        <w:rPr>
          <w:rFonts w:ascii="Times New Roman" w:eastAsia="Times New Roman" w:hAnsi="Times New Roman" w:cs="Times New Roman"/>
          <w:sz w:val="28"/>
          <w:szCs w:val="28"/>
          <w:lang w:eastAsia="ru-RU"/>
        </w:rPr>
        <w:lastRenderedPageBreak/>
        <w:t>периоде, связанные с изменениями налогового и бюджетного законодательства, предоставлением налоговых льгот, иными причинами.</w:t>
      </w: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Сумма прогнозных поступлений ЕСХН в бюджет поселения рассчитывается по следующей формуле: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П</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И</m:t>
            </m:r>
          </m:e>
          <m:sub>
            <m:r>
              <w:rPr>
                <w:rFonts w:ascii="Cambria Math" w:eastAsia="Times New Roman" w:hAnsi="Cambria Math" w:cs="Times New Roman"/>
                <w:sz w:val="28"/>
                <w:szCs w:val="28"/>
                <w:lang w:eastAsia="ru-RU"/>
              </w:rPr>
              <m:t>Д</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Н</m:t>
            </m:r>
          </m:e>
          <m:sub>
            <m:r>
              <w:rPr>
                <w:rFonts w:ascii="Cambria Math" w:eastAsia="Times New Roman" w:hAnsi="Cambria Math" w:cs="Times New Roman"/>
                <w:sz w:val="28"/>
                <w:szCs w:val="28"/>
                <w:lang w:eastAsia="ru-RU"/>
              </w:rPr>
              <m:t>3</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m:t>
            </m:r>
          </m:e>
          <m:sub>
            <m:r>
              <w:rPr>
                <w:rFonts w:ascii="Cambria Math" w:eastAsia="Times New Roman" w:hAnsi="Cambria Math" w:cs="Times New Roman"/>
                <w:sz w:val="28"/>
                <w:szCs w:val="28"/>
                <w:lang w:eastAsia="ru-RU"/>
              </w:rPr>
              <m:t>2</m:t>
            </m:r>
          </m:sub>
        </m:sSub>
      </m:oMath>
      <w:r w:rsidR="00135AAB"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294513"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Ф</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ЕСХН</m:t>
                </m:r>
              </m:e>
              <m:sub>
                <m:r>
                  <w:rPr>
                    <w:rFonts w:ascii="Cambria Math" w:eastAsia="Times New Roman" w:hAnsi="Cambria Math" w:cs="Times New Roman"/>
                    <w:sz w:val="28"/>
                    <w:szCs w:val="28"/>
                    <w:lang w:eastAsia="ru-RU"/>
                  </w:rPr>
                  <m:t>п</m:t>
                </m:r>
              </m:sub>
            </m:sSub>
          </m:sub>
        </m:sSub>
      </m:oMath>
      <w:r w:rsidR="00135AAB" w:rsidRPr="00135AAB">
        <w:rPr>
          <w:rFonts w:ascii="Times New Roman" w:eastAsia="Times New Roman" w:hAnsi="Times New Roman" w:cs="Times New Roman"/>
          <w:b/>
          <w:bCs/>
          <w:sz w:val="28"/>
          <w:szCs w:val="24"/>
          <w:lang w:eastAsia="ru-RU"/>
        </w:rPr>
        <w:t xml:space="preserve"> - </w:t>
      </w:r>
      <w:r w:rsidR="00135AAB" w:rsidRPr="00135AAB">
        <w:rPr>
          <w:rFonts w:ascii="Times New Roman" w:eastAsia="Times New Roman" w:hAnsi="Times New Roman" w:cs="Times New Roman"/>
          <w:sz w:val="28"/>
          <w:szCs w:val="24"/>
          <w:lang w:eastAsia="ru-RU"/>
        </w:rPr>
        <w:t xml:space="preserve">оценка поступлений </w:t>
      </w:r>
      <w:r w:rsidR="00135AAB" w:rsidRPr="00135AAB">
        <w:rPr>
          <w:rFonts w:ascii="Times New Roman" w:eastAsia="Times New Roman" w:hAnsi="Times New Roman" w:cs="Times New Roman"/>
          <w:sz w:val="28"/>
          <w:szCs w:val="28"/>
          <w:lang w:eastAsia="ru-RU"/>
        </w:rPr>
        <w:t>ЕСХН</w:t>
      </w:r>
      <w:r w:rsidR="00135AAB" w:rsidRPr="00135AAB">
        <w:rPr>
          <w:rFonts w:ascii="Times New Roman" w:eastAsia="Times New Roman" w:hAnsi="Times New Roman" w:cs="Times New Roman"/>
          <w:sz w:val="28"/>
          <w:szCs w:val="24"/>
          <w:lang w:eastAsia="ru-RU"/>
        </w:rPr>
        <w:t xml:space="preserve"> за текущий финансовый год в бюджет поселения по установленному нормативу отчислений;</w:t>
      </w:r>
    </w:p>
    <w:p w:rsidR="00135AAB" w:rsidRPr="00135AAB" w:rsidRDefault="00135AAB"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m:oMath>
        <m:r>
          <m:rPr>
            <m:nor/>
          </m:rPr>
          <w:rPr>
            <w:rFonts w:ascii="Times New Roman" w:eastAsia="Times New Roman" w:hAnsi="Times New Roman" w:cs="Times New Roman"/>
            <w:sz w:val="28"/>
            <w:szCs w:val="28"/>
            <w:lang w:eastAsia="ru-RU"/>
          </w:rPr>
          <m:t>Н</m:t>
        </m:r>
      </m:oMath>
      <w:r w:rsidRPr="00135AAB">
        <w:rPr>
          <w:rFonts w:ascii="Times New Roman" w:eastAsia="Times New Roman" w:hAnsi="Times New Roman" w:cs="Times New Roman"/>
          <w:sz w:val="28"/>
          <w:szCs w:val="28"/>
          <w:vertAlign w:val="subscript"/>
          <w:lang w:eastAsia="ru-RU"/>
        </w:rPr>
        <w:t xml:space="preserve">3 </w:t>
      </w:r>
      <w:r w:rsidRPr="00135AAB">
        <w:rPr>
          <w:rFonts w:ascii="Times New Roman" w:eastAsia="Times New Roman" w:hAnsi="Times New Roman" w:cs="Times New Roman"/>
          <w:sz w:val="28"/>
          <w:szCs w:val="28"/>
          <w:lang w:eastAsia="ru-RU"/>
        </w:rPr>
        <w:t>- норматив отчислений ЕСХН в бюджет поселения;</w:t>
      </w:r>
    </w:p>
    <w:p w:rsidR="00135AAB" w:rsidRPr="00135AAB" w:rsidRDefault="00294513" w:rsidP="00135AAB">
      <w:pPr>
        <w:autoSpaceDE w:val="0"/>
        <w:autoSpaceDN w:val="0"/>
        <w:adjustRightInd w:val="0"/>
        <w:spacing w:after="0" w:line="240" w:lineRule="auto"/>
        <w:ind w:firstLine="540"/>
        <w:jc w:val="both"/>
        <w:outlineLvl w:val="3"/>
        <w:rPr>
          <w:rFonts w:ascii="Times New Roman" w:eastAsia="Times New Roman" w:hAnsi="Times New Roman" w:cs="Times New Roman"/>
          <w:sz w:val="28"/>
          <w:szCs w:val="24"/>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И</m:t>
            </m:r>
          </m:e>
          <m:sub>
            <m:r>
              <w:rPr>
                <w:rFonts w:ascii="Cambria Math" w:eastAsia="Times New Roman" w:hAnsi="Cambria Math" w:cs="Times New Roman"/>
                <w:sz w:val="28"/>
                <w:szCs w:val="28"/>
                <w:lang w:eastAsia="ru-RU"/>
              </w:rPr>
              <m:t>Д</m:t>
            </m:r>
          </m:sub>
        </m:sSub>
      </m:oMath>
      <w:r w:rsidR="00135AAB" w:rsidRPr="00135AAB">
        <w:rPr>
          <w:rFonts w:ascii="Times New Roman" w:eastAsia="Times New Roman" w:hAnsi="Times New Roman" w:cs="Times New Roman"/>
          <w:sz w:val="28"/>
          <w:szCs w:val="24"/>
          <w:lang w:eastAsia="ru-RU"/>
        </w:rPr>
        <w:t xml:space="preserve"> - индекс–дефлятор потребительских цен, установленный Министерством экономического развития Российской Федерации на прогнозируемый период;</w:t>
      </w:r>
    </w:p>
    <w:p w:rsidR="00135AAB" w:rsidRPr="00135AAB" w:rsidRDefault="00294513" w:rsidP="00135AAB">
      <w:pPr>
        <w:spacing w:after="0" w:line="240" w:lineRule="auto"/>
        <w:ind w:firstLine="540"/>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m:t>
            </m:r>
          </m:e>
          <m:sub>
            <m:r>
              <w:rPr>
                <w:rFonts w:ascii="Cambria Math" w:eastAsia="Times New Roman" w:hAnsi="Cambria Math" w:cs="Times New Roman"/>
                <w:sz w:val="28"/>
                <w:szCs w:val="28"/>
                <w:lang w:eastAsia="ru-RU"/>
              </w:rPr>
              <m:t>2</m:t>
            </m:r>
          </m:sub>
        </m:sSub>
      </m:oMath>
      <w:r w:rsidR="00135AAB" w:rsidRPr="00135AAB">
        <w:rPr>
          <w:rFonts w:ascii="Times New Roman" w:eastAsia="Times New Roman" w:hAnsi="Times New Roman" w:cs="Times New Roman"/>
          <w:sz w:val="28"/>
          <w:szCs w:val="28"/>
          <w:lang w:eastAsia="ru-RU"/>
        </w:rPr>
        <w:t xml:space="preserve"> - дополнительные</w:t>
      </w:r>
      <w:proofErr w:type="gramStart"/>
      <w:r w:rsidR="00135AAB" w:rsidRPr="00135AAB">
        <w:rPr>
          <w:rFonts w:ascii="Times New Roman" w:eastAsia="Times New Roman" w:hAnsi="Times New Roman" w:cs="Times New Roman"/>
          <w:sz w:val="28"/>
          <w:szCs w:val="28"/>
          <w:lang w:eastAsia="ru-RU"/>
        </w:rPr>
        <w:t xml:space="preserve"> (+) </w:t>
      </w:r>
      <w:proofErr w:type="gramEnd"/>
      <w:r w:rsidR="00135AAB" w:rsidRPr="00135AAB">
        <w:rPr>
          <w:rFonts w:ascii="Times New Roman" w:eastAsia="Times New Roman" w:hAnsi="Times New Roman" w:cs="Times New Roman"/>
          <w:sz w:val="28"/>
          <w:szCs w:val="28"/>
          <w:lang w:eastAsia="ru-RU"/>
        </w:rPr>
        <w:t>или выпадающие (-) доходы бюджета поселения по ЕСХН в прогнозируемом периоде, связанные с изм</w:t>
      </w:r>
      <w:proofErr w:type="spellStart"/>
      <w:r w:rsidR="00135AAB" w:rsidRPr="00135AAB">
        <w:rPr>
          <w:rFonts w:ascii="Times New Roman" w:eastAsia="Times New Roman" w:hAnsi="Times New Roman" w:cs="Times New Roman"/>
          <w:sz w:val="28"/>
          <w:szCs w:val="28"/>
          <w:lang w:eastAsia="ru-RU"/>
        </w:rPr>
        <w:t>енениями</w:t>
      </w:r>
      <w:proofErr w:type="spellEnd"/>
      <w:r w:rsidR="00135AAB" w:rsidRPr="00135AAB">
        <w:rPr>
          <w:rFonts w:ascii="Times New Roman" w:eastAsia="Times New Roman" w:hAnsi="Times New Roman" w:cs="Times New Roman"/>
          <w:sz w:val="28"/>
          <w:szCs w:val="28"/>
          <w:lang w:eastAsia="ru-RU"/>
        </w:rPr>
        <w:t xml:space="preserve"> налогового и бюджетного законодательства, предоставлением налоговых льгот, иными причинами.</w:t>
      </w:r>
    </w:p>
    <w:p w:rsidR="00135AAB" w:rsidRPr="00135AAB" w:rsidRDefault="00135AAB" w:rsidP="00135AAB">
      <w:pPr>
        <w:adjustRightInd w:val="0"/>
        <w:spacing w:after="0" w:line="240" w:lineRule="auto"/>
        <w:jc w:val="center"/>
        <w:rPr>
          <w:rFonts w:ascii="Times New Roman" w:eastAsiaTheme="minorEastAsia" w:hAnsi="Times New Roman" w:cs="Times New Roman"/>
          <w:b/>
          <w:sz w:val="28"/>
          <w:szCs w:val="28"/>
          <w:lang w:eastAsia="ru-RU"/>
        </w:rPr>
      </w:pPr>
    </w:p>
    <w:p w:rsidR="00135AAB" w:rsidRPr="00135AAB" w:rsidRDefault="00135AAB" w:rsidP="00135AAB">
      <w:pPr>
        <w:adjustRightInd w:val="0"/>
        <w:spacing w:after="0" w:line="240" w:lineRule="auto"/>
        <w:jc w:val="center"/>
        <w:rPr>
          <w:rFonts w:ascii="Times New Roman" w:eastAsiaTheme="minorEastAsia" w:hAnsi="Times New Roman" w:cs="Times New Roman"/>
          <w:i/>
          <w:sz w:val="28"/>
          <w:szCs w:val="28"/>
          <w:lang w:eastAsia="ru-RU"/>
        </w:rPr>
      </w:pPr>
      <w:r w:rsidRPr="00135AAB">
        <w:rPr>
          <w:rFonts w:ascii="Times New Roman" w:eastAsiaTheme="minorEastAsia" w:hAnsi="Times New Roman" w:cs="Times New Roman"/>
          <w:i/>
          <w:sz w:val="28"/>
          <w:szCs w:val="28"/>
          <w:lang w:eastAsia="ru-RU"/>
        </w:rPr>
        <w:t>Налог на имущество физических лиц</w:t>
      </w:r>
    </w:p>
    <w:p w:rsidR="00135AAB" w:rsidRPr="00135AAB" w:rsidRDefault="00135AAB" w:rsidP="00135AAB">
      <w:pPr>
        <w:adjustRightInd w:val="0"/>
        <w:spacing w:after="0" w:line="240" w:lineRule="auto"/>
        <w:jc w:val="center"/>
        <w:rPr>
          <w:rFonts w:ascii="Times New Roman" w:eastAsiaTheme="minorEastAsia" w:hAnsi="Times New Roman" w:cs="Times New Roman"/>
          <w:i/>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Расчет налога на</w:t>
      </w:r>
      <w:r w:rsidR="00872717">
        <w:rPr>
          <w:rFonts w:ascii="Times New Roman" w:eastAsia="Times New Roman" w:hAnsi="Times New Roman" w:cs="Times New Roman"/>
          <w:sz w:val="28"/>
          <w:szCs w:val="28"/>
          <w:lang w:eastAsia="ru-RU"/>
        </w:rPr>
        <w:t xml:space="preserve"> имущество физических лиц </w:t>
      </w:r>
      <w:r w:rsidRPr="00135AAB">
        <w:rPr>
          <w:rFonts w:ascii="Times New Roman" w:eastAsia="Times New Roman" w:hAnsi="Times New Roman" w:cs="Times New Roman"/>
          <w:sz w:val="28"/>
          <w:szCs w:val="28"/>
          <w:lang w:eastAsia="ru-RU"/>
        </w:rPr>
        <w:t xml:space="preserve"> рекомендуется осуществлять в соответствии с положениями Главы 32 «Налог на имущество физических лиц» части второй Налогового кодекса Российской Федерации, исходя из данных о кадастровой стоимости имущества, признаваемого объектом налогообложения (жилые дома, квартиры, дачи, гаражи и иные строения, помещения и сооружения), и ставок налога на строения, помещения и сооружения, установленных нормативными правовыми актами представительных органов</w:t>
      </w:r>
      <w:proofErr w:type="gramEnd"/>
      <w:r w:rsidRPr="00135AAB">
        <w:rPr>
          <w:rFonts w:ascii="Times New Roman" w:eastAsia="Times New Roman" w:hAnsi="Times New Roman" w:cs="Times New Roman"/>
          <w:sz w:val="28"/>
          <w:szCs w:val="28"/>
          <w:lang w:eastAsia="ru-RU"/>
        </w:rPr>
        <w:t xml:space="preserve"> муниципальных образований в зависимости от кадастровой стоимости, типа использования и иных критериев, в пределах ставок, установленных Главой 32 Налогового кодекса Российской Федерации.</w:t>
      </w:r>
    </w:p>
    <w:p w:rsidR="00135AAB" w:rsidRPr="00135AAB" w:rsidRDefault="00135AAB" w:rsidP="00135AAB">
      <w:pPr>
        <w:spacing w:after="0" w:line="240" w:lineRule="auto"/>
        <w:ind w:firstLine="540"/>
        <w:jc w:val="both"/>
        <w:rPr>
          <w:rFonts w:ascii="Times New Roman" w:eastAsia="Calibri" w:hAnsi="Times New Roman" w:cs="Times New Roman"/>
          <w:sz w:val="28"/>
          <w:szCs w:val="28"/>
        </w:rPr>
      </w:pP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r w:rsidRPr="00135AAB">
        <w:rPr>
          <w:rFonts w:ascii="Times New Roman" w:eastAsiaTheme="minorEastAsia" w:hAnsi="Times New Roman"/>
          <w:sz w:val="28"/>
          <w:szCs w:val="28"/>
          <w:lang w:eastAsia="ru-RU"/>
        </w:rPr>
        <w:t>Метод 1. Расчет прогнозных поступлений налога на имущество физических лиц в бюджет муниципального района, городского округа Забайкальского края производится по следующей формуле:</w:t>
      </w:r>
    </w:p>
    <w:p w:rsidR="00135AAB" w:rsidRPr="00135AAB" w:rsidRDefault="00135AAB" w:rsidP="00135AAB">
      <w:pPr>
        <w:spacing w:after="0" w:line="240" w:lineRule="auto"/>
        <w:ind w:firstLine="709"/>
        <w:jc w:val="both"/>
        <w:rPr>
          <w:rFonts w:ascii="Times New Roman" w:eastAsiaTheme="minorEastAsia" w:hAnsi="Times New Roman"/>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bCs/>
          <w:iCs/>
          <w:sz w:val="28"/>
          <w:szCs w:val="28"/>
          <w:lang w:eastAsia="ru-RU"/>
        </w:rPr>
      </w:pPr>
      <m:oMath>
        <m:r>
          <w:rPr>
            <w:rFonts w:ascii="Cambria Math" w:eastAsia="Times New Roman" w:hAnsi="Cambria Math" w:cs="Times New Roman"/>
            <w:sz w:val="28"/>
            <w:szCs w:val="28"/>
            <w:lang w:eastAsia="ru-RU"/>
          </w:rPr>
          <m:t>НИФЛ=</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Ск</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*Нст*</m:t>
            </m:r>
            <m:r>
              <w:rPr>
                <w:rFonts w:ascii="Cambria Math" w:eastAsia="Times New Roman" w:hAnsi="Cambria Math" w:cs="Times New Roman"/>
                <w:sz w:val="28"/>
                <w:szCs w:val="28"/>
                <w:lang w:val="en-US" w:eastAsia="ru-RU"/>
              </w:rPr>
              <m:t>Jn</m:t>
            </m:r>
            <m:r>
              <w:rPr>
                <w:rFonts w:ascii="Cambria Math" w:eastAsia="Times New Roman" w:hAnsi="Cambria Math" w:cs="Times New Roman"/>
                <w:sz w:val="28"/>
                <w:szCs w:val="28"/>
                <w:lang w:eastAsia="ru-RU"/>
              </w:rPr>
              <m:t>*</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eastAsia="ru-RU"/>
                  </w:rPr>
                  <m:t>1-</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I</m:t>
                        </m:r>
                      </m:e>
                      <m:sub>
                        <m:r>
                          <w:rPr>
                            <w:rFonts w:ascii="Cambria Math" w:eastAsia="Times New Roman" w:hAnsi="Cambria Math" w:cs="Times New Roman"/>
                            <w:sz w:val="28"/>
                            <w:szCs w:val="28"/>
                            <w:lang w:eastAsia="ru-RU"/>
                          </w:rPr>
                          <m:t>0</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eastAsia="ru-RU"/>
                          </w:rPr>
                          <m:t>НИФЛ</m:t>
                        </m:r>
                      </m:e>
                      <m:sub>
                        <m:r>
                          <w:rPr>
                            <w:rFonts w:ascii="Cambria Math" w:eastAsia="Times New Roman" w:hAnsi="Cambria Math" w:cs="Times New Roman"/>
                            <w:sz w:val="28"/>
                            <w:szCs w:val="28"/>
                            <w:lang w:eastAsia="ru-RU"/>
                          </w:rPr>
                          <m:t>0</m:t>
                        </m:r>
                      </m:sub>
                    </m:sSub>
                  </m:den>
                </m:f>
              </m:e>
            </m:d>
            <m:r>
              <w:rPr>
                <w:rFonts w:ascii="Cambria Math" w:eastAsia="Times New Roman" w:hAnsi="Cambria Math" w:cs="Times New Roman"/>
                <w:sz w:val="28"/>
                <w:szCs w:val="28"/>
                <w:lang w:eastAsia="ru-RU"/>
              </w:rPr>
              <m:t>*У+</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eastAsia="ru-RU"/>
                  </w:rPr>
                  <m:t>Н</m:t>
                </m:r>
              </m:e>
              <m:sub>
                <m:r>
                  <w:rPr>
                    <w:rFonts w:ascii="Cambria Math" w:eastAsia="Times New Roman" w:hAnsi="Cambria Math" w:cs="Times New Roman"/>
                    <w:sz w:val="28"/>
                    <w:szCs w:val="28"/>
                    <w:lang w:eastAsia="ru-RU"/>
                  </w:rPr>
                  <m:t>ифл</m:t>
                </m:r>
              </m:sub>
            </m:sSub>
          </m:e>
        </m:d>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НК</m:t>
            </m:r>
          </m:sub>
        </m:sSub>
      </m:oMath>
      <w:r w:rsidRPr="00135AAB">
        <w:rPr>
          <w:rFonts w:ascii="Times New Roman" w:eastAsia="Times New Roman" w:hAnsi="Times New Roman" w:cs="Times New Roman"/>
          <w:sz w:val="28"/>
          <w:szCs w:val="28"/>
          <w:lang w:eastAsia="ru-RU"/>
        </w:rPr>
        <w:t xml:space="preserve">, </w:t>
      </w:r>
      <w:r w:rsidRPr="00135AAB">
        <w:rPr>
          <w:rFonts w:ascii="Times New Roman" w:eastAsia="Times New Roman" w:hAnsi="Times New Roman" w:cs="Times New Roman"/>
          <w:bCs/>
          <w:iCs/>
          <w:sz w:val="28"/>
          <w:szCs w:val="28"/>
          <w:lang w:eastAsia="ru-RU"/>
        </w:rPr>
        <w:t>где</w:t>
      </w:r>
    </w:p>
    <w:p w:rsidR="00135AAB" w:rsidRPr="00135AAB" w:rsidRDefault="00135AAB" w:rsidP="00135AAB">
      <w:pPr>
        <w:spacing w:after="0" w:line="240" w:lineRule="auto"/>
        <w:jc w:val="center"/>
        <w:rPr>
          <w:rFonts w:ascii="Times New Roman" w:eastAsia="Times New Roman" w:hAnsi="Times New Roman" w:cs="Times New Roman"/>
          <w:position w:val="28"/>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НИФЛ – прогноз поступлений налога на имущество физических лиц;</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C</w:t>
      </w:r>
      <w:r w:rsidRPr="00135AAB">
        <w:rPr>
          <w:rFonts w:ascii="Times New Roman" w:eastAsia="Times New Roman" w:hAnsi="Times New Roman" w:cs="Times New Roman"/>
          <w:sz w:val="28"/>
          <w:szCs w:val="28"/>
          <w:lang w:eastAsia="ru-RU"/>
        </w:rPr>
        <w:t>к</w:t>
      </w:r>
      <w:r w:rsidRPr="00135AAB">
        <w:rPr>
          <w:rFonts w:ascii="Times New Roman" w:eastAsia="Times New Roman" w:hAnsi="Times New Roman" w:cs="Times New Roman"/>
          <w:sz w:val="28"/>
          <w:szCs w:val="28"/>
          <w:vertAlign w:val="subscript"/>
          <w:lang w:eastAsia="ru-RU"/>
        </w:rPr>
        <w:t>0</w:t>
      </w:r>
      <w:r w:rsidRPr="00135AAB">
        <w:rPr>
          <w:rFonts w:ascii="Times New Roman" w:eastAsia="Times New Roman" w:hAnsi="Times New Roman" w:cs="Times New Roman"/>
          <w:sz w:val="28"/>
          <w:szCs w:val="28"/>
          <w:lang w:eastAsia="ru-RU"/>
        </w:rPr>
        <w:t xml:space="preserve"> – оценка кадастровой стоимости имущества физических лиц в текущем периоде в денежном выражении;</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eastAsia="ru-RU"/>
        </w:rPr>
        <w:t>Нс</w:t>
      </w:r>
      <w:proofErr w:type="gramStart"/>
      <w:r w:rsidRPr="00135AAB">
        <w:rPr>
          <w:rFonts w:ascii="Times New Roman" w:eastAsia="Times New Roman" w:hAnsi="Times New Roman" w:cs="Times New Roman"/>
          <w:sz w:val="28"/>
          <w:szCs w:val="28"/>
          <w:lang w:eastAsia="ru-RU"/>
        </w:rPr>
        <w:t>т</w:t>
      </w:r>
      <w:proofErr w:type="spellEnd"/>
      <w:r w:rsidRPr="00135AAB">
        <w:rPr>
          <w:rFonts w:ascii="Times New Roman" w:eastAsia="Times New Roman" w:hAnsi="Times New Roman" w:cs="Times New Roman"/>
          <w:sz w:val="28"/>
          <w:szCs w:val="28"/>
          <w:lang w:eastAsia="ru-RU"/>
        </w:rPr>
        <w:t>-</w:t>
      </w:r>
      <w:proofErr w:type="gramEnd"/>
      <w:r w:rsidRPr="00135AAB">
        <w:rPr>
          <w:rFonts w:ascii="Times New Roman" w:eastAsia="Times New Roman" w:hAnsi="Times New Roman" w:cs="Times New Roman"/>
          <w:sz w:val="28"/>
          <w:szCs w:val="28"/>
          <w:lang w:eastAsia="ru-RU"/>
        </w:rPr>
        <w:t xml:space="preserve"> средневзвешенная ставка налога на имущество физических лиц;</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135AAB">
        <w:rPr>
          <w:rFonts w:ascii="Times New Roman" w:eastAsia="Times New Roman" w:hAnsi="Times New Roman" w:cs="Times New Roman"/>
          <w:sz w:val="28"/>
          <w:szCs w:val="28"/>
          <w:lang w:val="en-US" w:eastAsia="ru-RU"/>
        </w:rPr>
        <w:t>J</w:t>
      </w:r>
      <w:r w:rsidRPr="00135AAB">
        <w:rPr>
          <w:rFonts w:ascii="Times New Roman" w:eastAsia="Times New Roman" w:hAnsi="Times New Roman" w:cs="Times New Roman"/>
          <w:sz w:val="28"/>
          <w:szCs w:val="28"/>
          <w:vertAlign w:val="subscript"/>
          <w:lang w:val="en-US" w:eastAsia="ru-RU"/>
        </w:rPr>
        <w:t>n</w:t>
      </w:r>
      <w:proofErr w:type="spellEnd"/>
      <w:r w:rsidRPr="00135AAB">
        <w:rPr>
          <w:rFonts w:ascii="Times New Roman" w:eastAsia="Times New Roman" w:hAnsi="Times New Roman" w:cs="Times New Roman"/>
          <w:sz w:val="28"/>
          <w:szCs w:val="28"/>
          <w:lang w:eastAsia="ru-RU"/>
        </w:rPr>
        <w:t xml:space="preserve"> – среднегодовой прирост количества объектов недвижимости, который рассчитывается как среднее значение прироста объектов </w:t>
      </w:r>
      <w:r w:rsidRPr="00135AAB">
        <w:rPr>
          <w:rFonts w:ascii="Times New Roman" w:eastAsia="Times New Roman" w:hAnsi="Times New Roman" w:cs="Times New Roman"/>
          <w:sz w:val="28"/>
          <w:szCs w:val="28"/>
          <w:lang w:eastAsia="ru-RU"/>
        </w:rPr>
        <w:lastRenderedPageBreak/>
        <w:t>недвижимости за три отчетных года, предшествующих планируемому году.</w:t>
      </w:r>
      <w:proofErr w:type="gramEnd"/>
      <w:r w:rsidRPr="00135AAB">
        <w:rPr>
          <w:rFonts w:ascii="Times New Roman" w:eastAsia="Times New Roman" w:hAnsi="Times New Roman" w:cs="Times New Roman"/>
          <w:sz w:val="28"/>
          <w:szCs w:val="28"/>
          <w:lang w:eastAsia="ru-RU"/>
        </w:rPr>
        <w:t xml:space="preserve"> При расчете прироста используются данные отчета налоговых органов по форме № 5-МН «О налоговой базе и структуре начислений по местным налогам» за соответствующие годы;</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l</w:t>
      </w:r>
      <w:r w:rsidRPr="00135AAB">
        <w:rPr>
          <w:rFonts w:ascii="Times New Roman" w:eastAsia="Times New Roman" w:hAnsi="Times New Roman" w:cs="Times New Roman"/>
          <w:sz w:val="28"/>
          <w:szCs w:val="28"/>
          <w:vertAlign w:val="subscript"/>
          <w:lang w:eastAsia="ru-RU"/>
        </w:rPr>
        <w:t xml:space="preserve">0 </w:t>
      </w:r>
      <w:proofErr w:type="gramStart"/>
      <w:r w:rsidRPr="00135AAB">
        <w:rPr>
          <w:rFonts w:ascii="Times New Roman" w:eastAsia="Times New Roman" w:hAnsi="Times New Roman" w:cs="Times New Roman"/>
          <w:sz w:val="28"/>
          <w:szCs w:val="28"/>
          <w:lang w:eastAsia="ru-RU"/>
        </w:rPr>
        <w:t>-  оценка</w:t>
      </w:r>
      <w:proofErr w:type="gramEnd"/>
      <w:r w:rsidRPr="00135AAB">
        <w:rPr>
          <w:rFonts w:ascii="Times New Roman" w:eastAsia="Times New Roman" w:hAnsi="Times New Roman" w:cs="Times New Roman"/>
          <w:sz w:val="28"/>
          <w:szCs w:val="28"/>
          <w:lang w:eastAsia="ru-RU"/>
        </w:rPr>
        <w:t xml:space="preserve"> суммы налоговых льгот, предоставленных в текущем периоде в денежном выражении</w:t>
      </w:r>
      <w:r w:rsidRPr="00135AAB">
        <w:rPr>
          <w:rFonts w:ascii="Times New Roman" w:eastAsiaTheme="minorEastAsia" w:hAnsi="Times New Roman" w:cs="Times New Roman"/>
          <w:sz w:val="28"/>
          <w:szCs w:val="28"/>
          <w:vertAlign w:val="superscript"/>
          <w:lang w:eastAsia="ru-RU"/>
        </w:rPr>
        <w:footnoteReference w:id="2"/>
      </w:r>
      <w:r w:rsidRPr="00135AAB">
        <w:rPr>
          <w:rFonts w:ascii="Times New Roman" w:eastAsia="Times New Roman" w:hAnsi="Times New Roman" w:cs="Times New Roman"/>
          <w:sz w:val="28"/>
          <w:szCs w:val="28"/>
          <w:lang w:eastAsia="ru-RU"/>
        </w:rPr>
        <w:t>;</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НИФЛ</w:t>
      </w:r>
      <w:proofErr w:type="gramStart"/>
      <w:r w:rsidRPr="00135AAB">
        <w:rPr>
          <w:rFonts w:ascii="Times New Roman" w:eastAsia="Times New Roman" w:hAnsi="Times New Roman" w:cs="Times New Roman"/>
          <w:sz w:val="28"/>
          <w:szCs w:val="28"/>
          <w:vertAlign w:val="subscript"/>
          <w:lang w:eastAsia="ru-RU"/>
        </w:rPr>
        <w:t>0</w:t>
      </w:r>
      <w:proofErr w:type="gramEnd"/>
      <w:r w:rsidRPr="00135AAB">
        <w:rPr>
          <w:rFonts w:ascii="Times New Roman" w:eastAsia="Times New Roman" w:hAnsi="Times New Roman" w:cs="Times New Roman"/>
          <w:sz w:val="28"/>
          <w:szCs w:val="28"/>
          <w:lang w:eastAsia="ru-RU"/>
        </w:rPr>
        <w:t xml:space="preserve"> – оценка поступлений налога на имущество физических лиц в текущем периоде;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У – средний уровень собираемости налога рассчитывается как среднее значение уровня собираемости налога за три отчетных года, предшествующих планируемому году;</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eastAsia="ru-RU"/>
        </w:rPr>
        <w:t>Н</w:t>
      </w:r>
      <w:r w:rsidRPr="00135AAB">
        <w:rPr>
          <w:rFonts w:ascii="Times New Roman" w:eastAsia="Times New Roman" w:hAnsi="Times New Roman" w:cs="Times New Roman"/>
          <w:sz w:val="28"/>
          <w:szCs w:val="28"/>
          <w:vertAlign w:val="subscript"/>
          <w:lang w:eastAsia="ru-RU"/>
        </w:rPr>
        <w:t>ифл</w:t>
      </w:r>
      <w:proofErr w:type="spellEnd"/>
      <w:r w:rsidRPr="00135AAB">
        <w:rPr>
          <w:rFonts w:ascii="Times New Roman" w:eastAsia="Times New Roman" w:hAnsi="Times New Roman" w:cs="Times New Roman"/>
          <w:sz w:val="28"/>
          <w:szCs w:val="28"/>
          <w:vertAlign w:val="subscript"/>
          <w:lang w:eastAsia="ru-RU"/>
        </w:rPr>
        <w:t xml:space="preserve"> </w:t>
      </w:r>
      <w:r w:rsidRPr="00135AAB">
        <w:rPr>
          <w:rFonts w:ascii="Times New Roman" w:eastAsia="Times New Roman" w:hAnsi="Times New Roman" w:cs="Times New Roman"/>
          <w:sz w:val="28"/>
          <w:szCs w:val="28"/>
          <w:lang w:eastAsia="ru-RU"/>
        </w:rPr>
        <w:t>– прогнозируемые поступления неисполненных обязательств (недоимки) по налогу</w:t>
      </w:r>
      <w:r w:rsidRPr="00135AAB">
        <w:rPr>
          <w:rFonts w:ascii="Times New Roman" w:eastAsiaTheme="minorEastAsia" w:hAnsi="Times New Roman" w:cs="Times New Roman"/>
          <w:sz w:val="28"/>
          <w:szCs w:val="28"/>
          <w:vertAlign w:val="superscript"/>
          <w:lang w:eastAsia="ru-RU"/>
        </w:rPr>
        <w:footnoteReference w:id="3"/>
      </w:r>
      <w:r w:rsidRPr="00135AAB">
        <w:rPr>
          <w:rFonts w:ascii="Times New Roman" w:eastAsia="Times New Roman" w:hAnsi="Times New Roman" w:cs="Times New Roman"/>
          <w:sz w:val="28"/>
          <w:szCs w:val="28"/>
          <w:lang w:eastAsia="ru-RU"/>
        </w:rPr>
        <w:t>;</w:t>
      </w:r>
    </w:p>
    <w:p w:rsidR="00135AAB" w:rsidRPr="00135AAB" w:rsidRDefault="00294513" w:rsidP="00135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К</m:t>
            </m:r>
          </m:e>
          <m:sub>
            <m:r>
              <w:rPr>
                <w:rFonts w:ascii="Cambria Math" w:eastAsia="Times New Roman" w:hAnsi="Cambria Math" w:cs="Times New Roman"/>
                <w:sz w:val="28"/>
                <w:szCs w:val="28"/>
                <w:lang w:eastAsia="ru-RU"/>
              </w:rPr>
              <m:t>НК</m:t>
            </m:r>
          </m:sub>
        </m:sSub>
      </m:oMath>
      <w:r w:rsidR="00135AAB" w:rsidRPr="00135AAB">
        <w:rPr>
          <w:rFonts w:ascii="Times New Roman" w:eastAsia="Times New Roman" w:hAnsi="Times New Roman" w:cs="Times New Roman"/>
          <w:sz w:val="28"/>
          <w:szCs w:val="28"/>
          <w:lang w:eastAsia="ru-RU"/>
        </w:rPr>
        <w:t xml:space="preserve"> – корректирующий коэффициент налоговой базы.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Средневзвешенная ставка налога на имущество физических лиц рассчитывается по формуле:</w:t>
      </w: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position w:val="-48"/>
          <w:sz w:val="28"/>
          <w:szCs w:val="28"/>
          <w:lang w:eastAsia="ru-RU"/>
        </w:rPr>
        <w:object w:dxaOrig="17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15pt;height:76.15pt" o:ole="">
            <v:imagedata r:id="rId7" o:title=""/>
          </v:shape>
          <o:OLEObject Type="Embed" ProgID="Equation.3" ShapeID="_x0000_i1025" DrawAspect="Content" ObjectID="_1539064787" r:id="rId8"/>
        </w:object>
      </w:r>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eastAsia="ru-RU"/>
        </w:rPr>
        <w:t>Ист</w:t>
      </w:r>
      <w:proofErr w:type="gramStart"/>
      <w:r w:rsidRPr="00135AAB">
        <w:rPr>
          <w:rFonts w:ascii="Times New Roman" w:eastAsia="Times New Roman" w:hAnsi="Times New Roman" w:cs="Times New Roman"/>
          <w:sz w:val="28"/>
          <w:szCs w:val="28"/>
          <w:vertAlign w:val="subscript"/>
          <w:lang w:val="en-US" w:eastAsia="ru-RU"/>
        </w:rPr>
        <w:t>i</w:t>
      </w:r>
      <w:proofErr w:type="spellEnd"/>
      <w:proofErr w:type="gramEnd"/>
      <w:r w:rsidRPr="00135AAB">
        <w:rPr>
          <w:rFonts w:ascii="Times New Roman" w:eastAsia="Times New Roman" w:hAnsi="Times New Roman" w:cs="Times New Roman"/>
          <w:sz w:val="28"/>
          <w:szCs w:val="28"/>
          <w:lang w:eastAsia="ru-RU"/>
        </w:rPr>
        <w:t xml:space="preserve"> - кадастровая стоимость имущества, для начисления налога по </w:t>
      </w:r>
      <w:proofErr w:type="spellStart"/>
      <w:r w:rsidRPr="00135AAB">
        <w:rPr>
          <w:rFonts w:ascii="Times New Roman" w:eastAsia="Times New Roman" w:hAnsi="Times New Roman" w:cs="Times New Roman"/>
          <w:sz w:val="28"/>
          <w:szCs w:val="28"/>
          <w:lang w:val="en-US" w:eastAsia="ru-RU"/>
        </w:rPr>
        <w:t>i</w:t>
      </w:r>
      <w:proofErr w:type="spellEnd"/>
      <w:r w:rsidRPr="00135AAB">
        <w:rPr>
          <w:rFonts w:ascii="Times New Roman" w:eastAsia="Times New Roman" w:hAnsi="Times New Roman" w:cs="Times New Roman"/>
          <w:sz w:val="28"/>
          <w:szCs w:val="28"/>
          <w:lang w:eastAsia="ru-RU"/>
        </w:rPr>
        <w:t>-той ставке;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w:t>
      </w:r>
      <w:proofErr w:type="spellStart"/>
      <w:proofErr w:type="gramStart"/>
      <w:r w:rsidRPr="00135AAB">
        <w:rPr>
          <w:rFonts w:ascii="Times New Roman" w:eastAsia="Times New Roman" w:hAnsi="Times New Roman" w:cs="Times New Roman"/>
          <w:sz w:val="28"/>
          <w:szCs w:val="28"/>
          <w:vertAlign w:val="subscript"/>
          <w:lang w:val="en-US" w:eastAsia="ru-RU"/>
        </w:rPr>
        <w:t>i</w:t>
      </w:r>
      <w:proofErr w:type="spellEnd"/>
      <w:proofErr w:type="gramEnd"/>
      <w:r w:rsidRPr="00135AAB">
        <w:rPr>
          <w:rFonts w:ascii="Times New Roman" w:eastAsia="Times New Roman" w:hAnsi="Times New Roman" w:cs="Times New Roman"/>
          <w:sz w:val="28"/>
          <w:szCs w:val="28"/>
          <w:lang w:eastAsia="ru-RU"/>
        </w:rPr>
        <w:t xml:space="preserve"> - i-тая ставка налога на имущество физических лиц;</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n</w:t>
      </w:r>
      <w:r w:rsidRPr="00135AAB">
        <w:rPr>
          <w:rFonts w:ascii="Times New Roman" w:eastAsia="Times New Roman" w:hAnsi="Times New Roman" w:cs="Times New Roman"/>
          <w:sz w:val="28"/>
          <w:szCs w:val="28"/>
          <w:lang w:eastAsia="ru-RU"/>
        </w:rPr>
        <w:t xml:space="preserve"> – </w:t>
      </w:r>
      <w:proofErr w:type="gramStart"/>
      <w:r w:rsidRPr="00135AAB">
        <w:rPr>
          <w:rFonts w:ascii="Times New Roman" w:eastAsia="Times New Roman" w:hAnsi="Times New Roman" w:cs="Times New Roman"/>
          <w:sz w:val="28"/>
          <w:szCs w:val="28"/>
          <w:lang w:eastAsia="ru-RU"/>
        </w:rPr>
        <w:t>число</w:t>
      </w:r>
      <w:proofErr w:type="gramEnd"/>
      <w:r w:rsidRPr="00135AAB">
        <w:rPr>
          <w:rFonts w:ascii="Times New Roman" w:eastAsia="Times New Roman" w:hAnsi="Times New Roman" w:cs="Times New Roman"/>
          <w:sz w:val="28"/>
          <w:szCs w:val="28"/>
          <w:lang w:eastAsia="ru-RU"/>
        </w:rPr>
        <w:t xml:space="preserve"> различных ставок по налогу на имущество физических лиц.</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Метод 2. Расчет прогнозных поступлений налога на имущество физических лиц в бюджет муниципального района, городского округа Забайкальского края производится по следующей формуле: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НИФЛ=</m:t>
        </m:r>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НИФЛ</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НИФЛ</m:t>
                </m:r>
              </m:e>
              <m:sub>
                <m:r>
                  <w:rPr>
                    <w:rFonts w:ascii="Cambria Math" w:eastAsia="Times New Roman" w:hAnsi="Cambria Math" w:cs="Times New Roman"/>
                    <w:sz w:val="28"/>
                    <w:szCs w:val="28"/>
                    <w:lang w:eastAsia="ru-RU"/>
                  </w:rPr>
                  <m:t>ВВЕД</m:t>
                </m:r>
              </m:sub>
            </m:sSub>
          </m:e>
        </m:d>
        <m:r>
          <w:rPr>
            <w:rFonts w:ascii="Cambria Math" w:eastAsia="Times New Roman" w:hAnsi="Cambria Math" w:cs="Times New Roman"/>
            <w:sz w:val="28"/>
            <w:szCs w:val="28"/>
            <w:lang w:eastAsia="ru-RU"/>
          </w:rPr>
          <m:t>*У+</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Н</m:t>
            </m:r>
          </m:e>
          <m:sub>
            <m:r>
              <w:rPr>
                <w:rFonts w:ascii="Cambria Math" w:eastAsia="Times New Roman" w:hAnsi="Cambria Math" w:cs="Times New Roman"/>
                <w:sz w:val="28"/>
                <w:szCs w:val="28"/>
                <w:lang w:eastAsia="ru-RU"/>
              </w:rPr>
              <m:t>ифл</m:t>
            </m:r>
          </m:sub>
        </m:sSub>
      </m:oMath>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НИФЛ – прогноз поступлений налога на имущество физических лиц;</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НИФЛ</w:t>
      </w:r>
      <w:proofErr w:type="gramStart"/>
      <w:r w:rsidRPr="00135AAB">
        <w:rPr>
          <w:rFonts w:ascii="Times New Roman" w:eastAsia="Times New Roman" w:hAnsi="Times New Roman" w:cs="Times New Roman"/>
          <w:sz w:val="28"/>
          <w:szCs w:val="28"/>
          <w:vertAlign w:val="subscript"/>
          <w:lang w:eastAsia="ru-RU"/>
        </w:rPr>
        <w:t>0</w:t>
      </w:r>
      <w:proofErr w:type="gramEnd"/>
      <w:r w:rsidRPr="00135AAB">
        <w:rPr>
          <w:rFonts w:ascii="Times New Roman" w:eastAsia="Times New Roman" w:hAnsi="Times New Roman" w:cs="Times New Roman"/>
          <w:sz w:val="28"/>
          <w:szCs w:val="28"/>
          <w:lang w:eastAsia="ru-RU"/>
        </w:rPr>
        <w:t xml:space="preserve"> – начисленная к уплате сумма налога на имущество физических лиц за отчетный финансовый год;</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eastAsia="ru-RU"/>
        </w:rPr>
        <w:t>НИФЛ</w:t>
      </w:r>
      <w:r w:rsidRPr="00135AAB">
        <w:rPr>
          <w:rFonts w:ascii="Times New Roman" w:eastAsia="Times New Roman" w:hAnsi="Times New Roman" w:cs="Times New Roman"/>
          <w:sz w:val="28"/>
          <w:szCs w:val="28"/>
          <w:vertAlign w:val="subscript"/>
          <w:lang w:eastAsia="ru-RU"/>
        </w:rPr>
        <w:t>введ</w:t>
      </w:r>
      <w:proofErr w:type="spellEnd"/>
      <w:r w:rsidRPr="00135AAB">
        <w:rPr>
          <w:rFonts w:ascii="Times New Roman" w:eastAsia="Times New Roman" w:hAnsi="Times New Roman" w:cs="Times New Roman"/>
          <w:sz w:val="28"/>
          <w:szCs w:val="28"/>
          <w:lang w:eastAsia="ru-RU"/>
        </w:rPr>
        <w:t xml:space="preserve"> – сумма налога на имущество физических лиц, рассчитанная от вновь введенных в отчетном финансовом году объектов недвижимости;</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У – средний уровень собираемости налога рассчитывается как среднее значение уровня собираемости налога за три отчетных года, предшествующих планируемому году;</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eastAsia="ru-RU"/>
        </w:rPr>
        <w:t>Н</w:t>
      </w:r>
      <w:r w:rsidRPr="00135AAB">
        <w:rPr>
          <w:rFonts w:ascii="Times New Roman" w:eastAsia="Times New Roman" w:hAnsi="Times New Roman" w:cs="Times New Roman"/>
          <w:sz w:val="28"/>
          <w:szCs w:val="28"/>
          <w:vertAlign w:val="subscript"/>
          <w:lang w:eastAsia="ru-RU"/>
        </w:rPr>
        <w:t>ифл</w:t>
      </w:r>
      <w:proofErr w:type="spellEnd"/>
      <w:r w:rsidRPr="00135AAB">
        <w:rPr>
          <w:rFonts w:ascii="Times New Roman" w:eastAsia="Times New Roman" w:hAnsi="Times New Roman" w:cs="Times New Roman"/>
          <w:sz w:val="28"/>
          <w:szCs w:val="28"/>
          <w:vertAlign w:val="subscript"/>
          <w:lang w:eastAsia="ru-RU"/>
        </w:rPr>
        <w:t xml:space="preserve"> </w:t>
      </w:r>
      <w:r w:rsidRPr="00135AAB">
        <w:rPr>
          <w:rFonts w:ascii="Times New Roman" w:eastAsia="Times New Roman" w:hAnsi="Times New Roman" w:cs="Times New Roman"/>
          <w:sz w:val="28"/>
          <w:szCs w:val="28"/>
          <w:lang w:eastAsia="ru-RU"/>
        </w:rPr>
        <w:t>– прогнозируемые поступления неисполненных обязательств (недоимки) по налогу</w:t>
      </w:r>
      <w:r w:rsidRPr="00135AAB">
        <w:rPr>
          <w:rFonts w:ascii="Times New Roman" w:eastAsiaTheme="minorEastAsia" w:hAnsi="Times New Roman" w:cs="Times New Roman"/>
          <w:sz w:val="28"/>
          <w:szCs w:val="28"/>
          <w:vertAlign w:val="superscript"/>
          <w:lang w:eastAsia="ru-RU"/>
        </w:rPr>
        <w:footnoteReference w:id="4"/>
      </w:r>
      <w:r w:rsidRPr="00135AAB">
        <w:rPr>
          <w:rFonts w:ascii="Times New Roman" w:eastAsia="Times New Roman" w:hAnsi="Times New Roman" w:cs="Times New Roman"/>
          <w:sz w:val="28"/>
          <w:szCs w:val="28"/>
          <w:lang w:eastAsia="ru-RU"/>
        </w:rPr>
        <w:t>.</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jc w:val="center"/>
        <w:rPr>
          <w:rFonts w:ascii="Times New Roman" w:eastAsia="Calibri" w:hAnsi="Times New Roman" w:cs="Times New Roman"/>
          <w:i/>
          <w:sz w:val="28"/>
          <w:szCs w:val="28"/>
          <w:lang w:eastAsia="ru-RU"/>
        </w:rPr>
      </w:pPr>
      <w:r w:rsidRPr="00135AAB">
        <w:rPr>
          <w:rFonts w:ascii="Times New Roman" w:eastAsia="Calibri" w:hAnsi="Times New Roman" w:cs="Times New Roman"/>
          <w:i/>
          <w:sz w:val="28"/>
          <w:szCs w:val="28"/>
          <w:lang w:eastAsia="ru-RU"/>
        </w:rPr>
        <w:t>Земельный налог</w:t>
      </w:r>
    </w:p>
    <w:p w:rsidR="00135AAB" w:rsidRPr="00135AAB" w:rsidRDefault="00135AAB" w:rsidP="00135AAB">
      <w:pPr>
        <w:spacing w:after="0" w:line="240" w:lineRule="auto"/>
        <w:ind w:firstLine="709"/>
        <w:jc w:val="center"/>
        <w:rPr>
          <w:rFonts w:ascii="Times New Roman" w:eastAsia="Calibri" w:hAnsi="Times New Roman" w:cs="Times New Roman"/>
          <w:b/>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Расчет земельного налога осуществляется в соответствии с положениями Главы 31 «Земельный налог» части второй Налогового кодекса Российской Федерации.</w:t>
      </w:r>
    </w:p>
    <w:p w:rsidR="00135AAB" w:rsidRPr="00135AAB" w:rsidRDefault="00135AAB" w:rsidP="00135AAB">
      <w:pPr>
        <w:tabs>
          <w:tab w:val="right" w:pos="9354"/>
        </w:tabs>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 земельного налога производится исходя из кадастровой стоимости земельных участков, отчетных данных о налоговой базе и структуре начислений по налогу, а также с учетом проводимых в муниципальном образовании Забайкальского края мероприятий по постановке земель на налоговый учет, увеличению количества налогоплательщиков и снижению задолженности по уплате налога.</w:t>
      </w:r>
    </w:p>
    <w:p w:rsidR="00135AAB" w:rsidRPr="00135AAB" w:rsidRDefault="00135AAB" w:rsidP="00135AAB">
      <w:pPr>
        <w:spacing w:after="0" w:line="240" w:lineRule="auto"/>
        <w:ind w:firstLine="708"/>
        <w:jc w:val="both"/>
        <w:rPr>
          <w:rFonts w:ascii="Times New Roman" w:eastAsia="Calibri" w:hAnsi="Times New Roman" w:cs="Times New Roman"/>
          <w:sz w:val="28"/>
          <w:szCs w:val="28"/>
        </w:rPr>
      </w:pPr>
    </w:p>
    <w:p w:rsidR="00135AAB" w:rsidRPr="00135AAB" w:rsidRDefault="00135AAB" w:rsidP="00135AAB">
      <w:pPr>
        <w:spacing w:after="0" w:line="240" w:lineRule="auto"/>
        <w:ind w:firstLine="708"/>
        <w:jc w:val="both"/>
        <w:rPr>
          <w:rFonts w:ascii="Times New Roman" w:eastAsia="Calibri" w:hAnsi="Times New Roman" w:cs="Times New Roman"/>
          <w:sz w:val="28"/>
          <w:szCs w:val="28"/>
        </w:rPr>
      </w:pPr>
      <w:r w:rsidRPr="00135AAB">
        <w:rPr>
          <w:rFonts w:ascii="Times New Roman" w:eastAsia="Calibri" w:hAnsi="Times New Roman" w:cs="Times New Roman"/>
          <w:sz w:val="28"/>
          <w:szCs w:val="28"/>
        </w:rPr>
        <w:t>Метод 1. Расчет прогнозных поступлений земельного налога в бюджет муниципального района, городского округа Забайкальского края производится по следующей формуле:</w:t>
      </w:r>
    </w:p>
    <w:p w:rsidR="00135AAB" w:rsidRPr="00135AAB" w:rsidRDefault="00135AAB" w:rsidP="00135AAB">
      <w:pPr>
        <w:spacing w:after="0" w:line="240" w:lineRule="auto"/>
        <w:ind w:firstLine="708"/>
        <w:jc w:val="both"/>
        <w:rPr>
          <w:rFonts w:ascii="Calibri" w:eastAsia="Calibri" w:hAnsi="Calibri" w:cs="Times New Roman"/>
          <w:sz w:val="28"/>
          <w:szCs w:val="28"/>
        </w:rPr>
      </w:pPr>
    </w:p>
    <w:p w:rsidR="00135AAB" w:rsidRPr="00135AAB" w:rsidRDefault="00135AAB" w:rsidP="00135AAB">
      <w:pPr>
        <w:spacing w:after="0" w:line="240" w:lineRule="auto"/>
        <w:ind w:firstLine="709"/>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b/>
          <w:bCs/>
          <w:iCs/>
          <w:position w:val="-22"/>
          <w:sz w:val="28"/>
          <w:szCs w:val="28"/>
          <w:lang w:eastAsia="ru-RU"/>
        </w:rPr>
        <w:object w:dxaOrig="3600" w:dyaOrig="560">
          <v:shape id="_x0000_i1026" type="#_x0000_t75" style="width:239.15pt;height:36.4pt" o:ole="" fillcolor="window">
            <v:imagedata r:id="rId9" o:title=""/>
          </v:shape>
          <o:OLEObject Type="Embed" ProgID="Equation.3" ShapeID="_x0000_i1026" DrawAspect="Content" ObjectID="_1539064788" r:id="rId10"/>
        </w:object>
      </w:r>
      <w:r w:rsidRPr="00135AAB">
        <w:rPr>
          <w:rFonts w:ascii="Times New Roman" w:eastAsia="Times New Roman" w:hAnsi="Times New Roman" w:cs="Times New Roman"/>
          <w:sz w:val="28"/>
          <w:szCs w:val="28"/>
          <w:lang w:eastAsia="ru-RU"/>
        </w:rPr>
        <w:t>где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СЗН – прогноз поступлений земельного налога;</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C</w:t>
      </w:r>
      <w:r w:rsidRPr="00135AAB">
        <w:rPr>
          <w:rFonts w:ascii="Times New Roman" w:eastAsia="Times New Roman" w:hAnsi="Times New Roman" w:cs="Times New Roman"/>
          <w:sz w:val="28"/>
          <w:szCs w:val="28"/>
          <w:lang w:eastAsia="ru-RU"/>
        </w:rPr>
        <w:t>т</w:t>
      </w:r>
      <w:proofErr w:type="spellStart"/>
      <w:r w:rsidRPr="00135AAB">
        <w:rPr>
          <w:rFonts w:ascii="Times New Roman" w:eastAsia="Times New Roman" w:hAnsi="Times New Roman" w:cs="Times New Roman"/>
          <w:sz w:val="28"/>
          <w:szCs w:val="28"/>
          <w:vertAlign w:val="subscript"/>
          <w:lang w:val="en-US" w:eastAsia="ru-RU"/>
        </w:rPr>
        <w:t>i</w:t>
      </w:r>
      <w:proofErr w:type="spellEnd"/>
      <w:r w:rsidRPr="00135AAB">
        <w:rPr>
          <w:rFonts w:ascii="Times New Roman" w:eastAsia="Times New Roman" w:hAnsi="Times New Roman" w:cs="Times New Roman"/>
          <w:sz w:val="28"/>
          <w:szCs w:val="28"/>
          <w:lang w:eastAsia="ru-RU"/>
        </w:rPr>
        <w:t xml:space="preserve"> – установленные налоговые ставки земельного налога для </w:t>
      </w:r>
      <w:proofErr w:type="spellStart"/>
      <w:r w:rsidRPr="00135AAB">
        <w:rPr>
          <w:rFonts w:ascii="Times New Roman" w:eastAsia="Times New Roman" w:hAnsi="Times New Roman" w:cs="Times New Roman"/>
          <w:sz w:val="28"/>
          <w:szCs w:val="28"/>
          <w:lang w:val="en-US" w:eastAsia="ru-RU"/>
        </w:rPr>
        <w:t>i</w:t>
      </w:r>
      <w:proofErr w:type="spellEnd"/>
      <w:r w:rsidRPr="00135AAB">
        <w:rPr>
          <w:rFonts w:ascii="Times New Roman" w:eastAsia="Times New Roman" w:hAnsi="Times New Roman" w:cs="Times New Roman"/>
          <w:sz w:val="28"/>
          <w:szCs w:val="28"/>
          <w:lang w:eastAsia="ru-RU"/>
        </w:rPr>
        <w:t>-того вида земельных участков (процент);</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КС</w:t>
      </w:r>
      <w:proofErr w:type="spellStart"/>
      <w:proofErr w:type="gramStart"/>
      <w:r w:rsidRPr="00135AAB">
        <w:rPr>
          <w:rFonts w:ascii="Times New Roman" w:eastAsia="Times New Roman" w:hAnsi="Times New Roman" w:cs="Times New Roman"/>
          <w:sz w:val="28"/>
          <w:szCs w:val="28"/>
          <w:lang w:val="en-US" w:eastAsia="ru-RU"/>
        </w:rPr>
        <w:t>i</w:t>
      </w:r>
      <w:proofErr w:type="spellEnd"/>
      <w:proofErr w:type="gramEnd"/>
      <w:r w:rsidRPr="00135AAB">
        <w:rPr>
          <w:rFonts w:ascii="Times New Roman" w:eastAsia="Times New Roman" w:hAnsi="Times New Roman" w:cs="Times New Roman"/>
          <w:sz w:val="28"/>
          <w:szCs w:val="28"/>
          <w:lang w:eastAsia="ru-RU"/>
        </w:rPr>
        <w:t xml:space="preserve"> - кадастровая стоимость </w:t>
      </w:r>
      <w:proofErr w:type="spellStart"/>
      <w:r w:rsidRPr="00135AAB">
        <w:rPr>
          <w:rFonts w:ascii="Times New Roman" w:eastAsia="Times New Roman" w:hAnsi="Times New Roman" w:cs="Times New Roman"/>
          <w:sz w:val="28"/>
          <w:szCs w:val="28"/>
          <w:lang w:val="en-US" w:eastAsia="ru-RU"/>
        </w:rPr>
        <w:t>i</w:t>
      </w:r>
      <w:proofErr w:type="spellEnd"/>
      <w:r w:rsidRPr="00135AAB">
        <w:rPr>
          <w:rFonts w:ascii="Times New Roman" w:eastAsia="Times New Roman" w:hAnsi="Times New Roman" w:cs="Times New Roman"/>
          <w:sz w:val="28"/>
          <w:szCs w:val="28"/>
          <w:lang w:eastAsia="ru-RU"/>
        </w:rPr>
        <w:t>-того вида земельных участков (тыс. рублей);</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val="en-US" w:eastAsia="ru-RU"/>
        </w:rPr>
        <w:t>i</w:t>
      </w:r>
      <w:proofErr w:type="spellEnd"/>
      <w:r w:rsidRPr="00135AAB">
        <w:rPr>
          <w:rFonts w:ascii="Times New Roman" w:eastAsia="Times New Roman" w:hAnsi="Times New Roman" w:cs="Times New Roman"/>
          <w:sz w:val="28"/>
          <w:szCs w:val="28"/>
          <w:lang w:eastAsia="ru-RU"/>
        </w:rPr>
        <w:t xml:space="preserve"> - </w:t>
      </w:r>
      <w:proofErr w:type="gramStart"/>
      <w:r w:rsidRPr="00135AAB">
        <w:rPr>
          <w:rFonts w:ascii="Times New Roman" w:eastAsia="Times New Roman" w:hAnsi="Times New Roman" w:cs="Times New Roman"/>
          <w:sz w:val="28"/>
          <w:szCs w:val="28"/>
          <w:lang w:eastAsia="ru-RU"/>
        </w:rPr>
        <w:t>счетчик</w:t>
      </w:r>
      <w:proofErr w:type="gramEnd"/>
      <w:r w:rsidRPr="00135AAB">
        <w:rPr>
          <w:rFonts w:ascii="Times New Roman" w:eastAsia="Times New Roman" w:hAnsi="Times New Roman" w:cs="Times New Roman"/>
          <w:sz w:val="28"/>
          <w:szCs w:val="28"/>
          <w:lang w:eastAsia="ru-RU"/>
        </w:rPr>
        <w:t xml:space="preserve"> категорий земельных участков;</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l</w:t>
      </w:r>
      <w:r w:rsidRPr="00135AAB">
        <w:rPr>
          <w:rFonts w:ascii="Times New Roman" w:eastAsia="Times New Roman" w:hAnsi="Times New Roman" w:cs="Times New Roman"/>
          <w:sz w:val="28"/>
          <w:szCs w:val="28"/>
          <w:vertAlign w:val="subscript"/>
          <w:lang w:eastAsia="ru-RU"/>
        </w:rPr>
        <w:t xml:space="preserve">0 </w:t>
      </w:r>
      <w:proofErr w:type="gramStart"/>
      <w:r w:rsidRPr="00135AAB">
        <w:rPr>
          <w:rFonts w:ascii="Times New Roman" w:eastAsia="Times New Roman" w:hAnsi="Times New Roman" w:cs="Times New Roman"/>
          <w:sz w:val="28"/>
          <w:szCs w:val="28"/>
          <w:lang w:eastAsia="ru-RU"/>
        </w:rPr>
        <w:t>-  оценка</w:t>
      </w:r>
      <w:proofErr w:type="gramEnd"/>
      <w:r w:rsidRPr="00135AAB">
        <w:rPr>
          <w:rFonts w:ascii="Times New Roman" w:eastAsia="Times New Roman" w:hAnsi="Times New Roman" w:cs="Times New Roman"/>
          <w:sz w:val="28"/>
          <w:szCs w:val="28"/>
          <w:lang w:eastAsia="ru-RU"/>
        </w:rPr>
        <w:t xml:space="preserve"> суммы налоговых льгот, предоставленных в текущем периоде в денежном выражении</w:t>
      </w:r>
      <w:r w:rsidRPr="00135AAB">
        <w:rPr>
          <w:rFonts w:ascii="Times New Roman" w:eastAsiaTheme="minorEastAsia" w:hAnsi="Times New Roman" w:cs="Times New Roman"/>
          <w:sz w:val="28"/>
          <w:szCs w:val="28"/>
          <w:vertAlign w:val="superscript"/>
          <w:lang w:eastAsia="ru-RU"/>
        </w:rPr>
        <w:footnoteReference w:id="5"/>
      </w:r>
      <w:r w:rsidRPr="00135AAB">
        <w:rPr>
          <w:rFonts w:ascii="Times New Roman" w:eastAsia="Times New Roman" w:hAnsi="Times New Roman" w:cs="Times New Roman"/>
          <w:sz w:val="28"/>
          <w:szCs w:val="28"/>
          <w:lang w:eastAsia="ru-RU"/>
        </w:rPr>
        <w:t>;</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СЗН</w:t>
      </w:r>
      <w:proofErr w:type="gramStart"/>
      <w:r w:rsidRPr="00135AAB">
        <w:rPr>
          <w:rFonts w:ascii="Times New Roman" w:eastAsia="Times New Roman" w:hAnsi="Times New Roman" w:cs="Times New Roman"/>
          <w:sz w:val="28"/>
          <w:szCs w:val="28"/>
          <w:vertAlign w:val="subscript"/>
          <w:lang w:eastAsia="ru-RU"/>
        </w:rPr>
        <w:t>0</w:t>
      </w:r>
      <w:proofErr w:type="gramEnd"/>
      <w:r w:rsidRPr="00135AAB">
        <w:rPr>
          <w:rFonts w:ascii="Times New Roman" w:eastAsia="Times New Roman" w:hAnsi="Times New Roman" w:cs="Times New Roman"/>
          <w:sz w:val="28"/>
          <w:szCs w:val="28"/>
          <w:lang w:eastAsia="ru-RU"/>
        </w:rPr>
        <w:t xml:space="preserve"> – оценка поступлений земельного налога в текущем периоде*;</w:t>
      </w:r>
    </w:p>
    <w:p w:rsidR="00135AAB" w:rsidRPr="00135AAB" w:rsidRDefault="00135AAB" w:rsidP="00135AAB">
      <w:pPr>
        <w:spacing w:after="0" w:line="240" w:lineRule="auto"/>
        <w:ind w:right="-1"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eastAsia="ru-RU"/>
        </w:rPr>
        <w:t>n</w:t>
      </w:r>
      <w:proofErr w:type="spellEnd"/>
      <w:r w:rsidRPr="00135AAB">
        <w:rPr>
          <w:rFonts w:ascii="Times New Roman" w:eastAsia="Times New Roman" w:hAnsi="Times New Roman" w:cs="Times New Roman"/>
          <w:b/>
          <w:sz w:val="28"/>
          <w:szCs w:val="28"/>
          <w:lang w:eastAsia="ru-RU"/>
        </w:rPr>
        <w:t xml:space="preserve"> – </w:t>
      </w:r>
      <w:r w:rsidRPr="00135AAB">
        <w:rPr>
          <w:rFonts w:ascii="Times New Roman" w:eastAsia="Times New Roman" w:hAnsi="Times New Roman" w:cs="Times New Roman"/>
          <w:sz w:val="28"/>
          <w:szCs w:val="28"/>
          <w:lang w:eastAsia="ru-RU"/>
        </w:rPr>
        <w:t xml:space="preserve">количество категорий земельных участков, находящихся в </w:t>
      </w:r>
      <w:proofErr w:type="gramStart"/>
      <w:r w:rsidRPr="00135AAB">
        <w:rPr>
          <w:rFonts w:ascii="Times New Roman" w:eastAsia="Times New Roman" w:hAnsi="Times New Roman" w:cs="Times New Roman"/>
          <w:sz w:val="28"/>
          <w:szCs w:val="28"/>
          <w:lang w:eastAsia="ru-RU"/>
        </w:rPr>
        <w:t>муниципальном</w:t>
      </w:r>
      <w:proofErr w:type="gramEnd"/>
      <w:r w:rsidRPr="00135AAB">
        <w:rPr>
          <w:rFonts w:ascii="Times New Roman" w:eastAsia="Times New Roman" w:hAnsi="Times New Roman" w:cs="Times New Roman"/>
          <w:sz w:val="28"/>
          <w:szCs w:val="28"/>
          <w:lang w:eastAsia="ru-RU"/>
        </w:rPr>
        <w:t xml:space="preserve"> образований;</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val="en-US" w:eastAsia="ru-RU"/>
        </w:rPr>
        <w:t>I</w:t>
      </w:r>
      <w:r w:rsidRPr="00135AAB">
        <w:rPr>
          <w:rFonts w:ascii="Times New Roman" w:eastAsia="Times New Roman" w:hAnsi="Times New Roman" w:cs="Times New Roman"/>
          <w:sz w:val="28"/>
          <w:szCs w:val="28"/>
          <w:lang w:eastAsia="ru-RU"/>
        </w:rPr>
        <w:t xml:space="preserve"> – индекс–дефлятор потребительских цен, установленный Министерством экономического развития Российской Федерации.</w:t>
      </w:r>
      <w:proofErr w:type="gramEnd"/>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Метод 2. Расчет прогнозных поступлений земельного налога в бюджет муниципального района, городского округа Забайкальского края производится по следующей формуле:</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9"/>
        <w:jc w:val="center"/>
        <w:rPr>
          <w:rFonts w:ascii="Times New Roman" w:eastAsia="Times New Roman" w:hAnsi="Times New Roman" w:cs="Times New Roman"/>
          <w:b/>
          <w:sz w:val="28"/>
          <w:szCs w:val="28"/>
          <w:lang w:eastAsia="ru-RU"/>
        </w:rPr>
      </w:pPr>
      <w:r w:rsidRPr="00135AAB">
        <w:rPr>
          <w:rFonts w:ascii="Cambria Math" w:eastAsia="Times New Roman" w:hAnsi="Cambria Math" w:cs="Times New Roman"/>
          <w:bCs/>
          <w:iCs/>
          <w:position w:val="-12"/>
          <w:sz w:val="20"/>
          <w:szCs w:val="20"/>
          <w:lang w:eastAsia="ru-RU"/>
        </w:rPr>
        <w:object w:dxaOrig="3140" w:dyaOrig="380">
          <v:shape id="_x0000_i1027" type="#_x0000_t75" style="width:172.15pt;height:20.7pt" o:ole="" fillcolor="window">
            <v:imagedata r:id="rId11" o:title=""/>
          </v:shape>
          <o:OLEObject Type="Embed" ProgID="Equation.3" ShapeID="_x0000_i1027" DrawAspect="Content" ObjectID="_1539064789" r:id="rId12"/>
        </w:object>
      </w:r>
      <w:r w:rsidRPr="00135AAB">
        <w:rPr>
          <w:rFonts w:ascii="Times New Roman" w:eastAsia="Times New Roman" w:hAnsi="Times New Roman" w:cs="Times New Roman"/>
          <w:bCs/>
          <w:iCs/>
          <w:sz w:val="28"/>
          <w:szCs w:val="28"/>
          <w:lang w:eastAsia="ru-RU"/>
        </w:rPr>
        <w:t>где</w:t>
      </w:r>
    </w:p>
    <w:p w:rsidR="00135AAB" w:rsidRPr="00135AAB" w:rsidRDefault="00135AAB" w:rsidP="00135AAB">
      <w:pPr>
        <w:spacing w:after="0" w:line="240" w:lineRule="auto"/>
        <w:ind w:firstLine="709"/>
        <w:jc w:val="both"/>
        <w:rPr>
          <w:rFonts w:ascii="Cambria Math" w:eastAsia="Times New Roman" w:hAnsi="Cambria Math" w:cs="Times New Roman"/>
          <w:sz w:val="28"/>
          <w:szCs w:val="28"/>
          <w:lang w:eastAsia="ru-RU"/>
        </w:rPr>
      </w:pPr>
    </w:p>
    <w:p w:rsidR="00135AAB" w:rsidRPr="00135AAB" w:rsidRDefault="00135AAB" w:rsidP="00135AA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СЗН - прогноз поступлений земельного налога в бюджет муниципального образования Забайкальского края;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Н - сумма начисленного земельного налога в предыдущем году на территории муниципального образования Забайкальского края; </w:t>
      </w:r>
    </w:p>
    <w:p w:rsidR="00135AAB" w:rsidRPr="00135AAB" w:rsidRDefault="00294513" w:rsidP="00135AAB">
      <w:pPr>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m:t>
            </m:r>
          </m:e>
          <m:sub>
            <m:r>
              <w:rPr>
                <w:rFonts w:ascii="Cambria Math" w:eastAsia="Times New Roman" w:hAnsi="Cambria Math" w:cs="Times New Roman"/>
                <w:sz w:val="28"/>
                <w:szCs w:val="28"/>
                <w:lang w:eastAsia="ru-RU"/>
              </w:rPr>
              <m:t>в</m:t>
            </m:r>
          </m:sub>
        </m:sSub>
      </m:oMath>
      <w:r w:rsidR="00135AAB" w:rsidRPr="00135AAB">
        <w:rPr>
          <w:rFonts w:ascii="Times New Roman" w:eastAsia="Times New Roman" w:hAnsi="Times New Roman" w:cs="Times New Roman"/>
          <w:sz w:val="28"/>
          <w:szCs w:val="28"/>
          <w:lang w:eastAsia="ru-RU"/>
        </w:rPr>
        <w:t xml:space="preserve"> - сумма выпадающих доходов бюджета поселения по земельному налогу, связанных с изменениями налогового и бюджетного законодательства, предоставлением налоговых льгот, иными причинами;</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I</w:t>
      </w:r>
      <w:r w:rsidRPr="00135AAB">
        <w:rPr>
          <w:rFonts w:ascii="Times New Roman" w:eastAsia="Times New Roman" w:hAnsi="Times New Roman" w:cs="Times New Roman"/>
          <w:sz w:val="28"/>
          <w:szCs w:val="28"/>
          <w:lang w:eastAsia="ru-RU"/>
        </w:rPr>
        <w:t xml:space="preserve"> - индекс дефлятор, применяемый для индексации земельного налога;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proofErr w:type="spellStart"/>
      <w:r w:rsidRPr="00135AAB">
        <w:rPr>
          <w:rFonts w:ascii="Times New Roman" w:eastAsia="Times New Roman" w:hAnsi="Times New Roman" w:cs="Times New Roman"/>
          <w:sz w:val="28"/>
          <w:szCs w:val="28"/>
          <w:lang w:eastAsia="ru-RU"/>
        </w:rPr>
        <w:t>Нс</w:t>
      </w:r>
      <w:proofErr w:type="gramStart"/>
      <w:r w:rsidRPr="00135AAB">
        <w:rPr>
          <w:rFonts w:ascii="Times New Roman" w:eastAsia="Times New Roman" w:hAnsi="Times New Roman" w:cs="Times New Roman"/>
          <w:sz w:val="28"/>
          <w:szCs w:val="28"/>
          <w:lang w:eastAsia="ru-RU"/>
        </w:rPr>
        <w:t>.г</w:t>
      </w:r>
      <w:proofErr w:type="gramEnd"/>
      <w:r w:rsidRPr="00135AAB">
        <w:rPr>
          <w:rFonts w:ascii="Times New Roman" w:eastAsia="Times New Roman" w:hAnsi="Times New Roman" w:cs="Times New Roman"/>
          <w:sz w:val="28"/>
          <w:szCs w:val="28"/>
          <w:lang w:eastAsia="ru-RU"/>
        </w:rPr>
        <w:t>.н</w:t>
      </w:r>
      <w:proofErr w:type="spellEnd"/>
      <w:r w:rsidRPr="00135AAB">
        <w:rPr>
          <w:rFonts w:ascii="Times New Roman" w:eastAsia="Times New Roman" w:hAnsi="Times New Roman" w:cs="Times New Roman"/>
          <w:sz w:val="28"/>
          <w:szCs w:val="28"/>
          <w:lang w:eastAsia="ru-RU"/>
        </w:rPr>
        <w:t>. - нормативы отчислений в местный бюджет земельного налога за земли сельскохозяйственного назначения, за земли городов и за другие земли несельскохозяйственного назначения, в соответствии с нормами бюджетного законодательства.</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p>
    <w:p w:rsidR="00135AAB" w:rsidRPr="00135AAB" w:rsidRDefault="00135AAB" w:rsidP="00135AAB">
      <w:pPr>
        <w:keepNext/>
        <w:spacing w:after="0" w:line="240" w:lineRule="auto"/>
        <w:ind w:firstLine="709"/>
        <w:jc w:val="center"/>
        <w:outlineLvl w:val="0"/>
        <w:rPr>
          <w:rFonts w:ascii="Times New Roman" w:eastAsia="Times New Roman" w:hAnsi="Times New Roman" w:cs="Times New Roman"/>
          <w:bCs/>
          <w:i/>
          <w:kern w:val="32"/>
          <w:sz w:val="28"/>
          <w:szCs w:val="28"/>
          <w:lang w:eastAsia="ru-RU"/>
        </w:rPr>
      </w:pPr>
      <w:r w:rsidRPr="00135AAB">
        <w:rPr>
          <w:rFonts w:ascii="Times New Roman" w:eastAsia="Times New Roman" w:hAnsi="Times New Roman" w:cs="Times New Roman"/>
          <w:bCs/>
          <w:i/>
          <w:kern w:val="32"/>
          <w:sz w:val="28"/>
          <w:szCs w:val="28"/>
          <w:lang w:eastAsia="ru-RU"/>
        </w:rPr>
        <w:t xml:space="preserve">Налоги, сборы и регулярные платежи за пользование </w:t>
      </w:r>
      <w:r w:rsidRPr="00135AAB">
        <w:rPr>
          <w:rFonts w:ascii="Times New Roman" w:eastAsia="Times New Roman" w:hAnsi="Times New Roman" w:cs="Times New Roman"/>
          <w:bCs/>
          <w:i/>
          <w:kern w:val="32"/>
          <w:sz w:val="28"/>
          <w:szCs w:val="28"/>
          <w:lang w:eastAsia="ru-RU"/>
        </w:rPr>
        <w:br/>
        <w:t>природными ресурсами</w:t>
      </w:r>
    </w:p>
    <w:p w:rsidR="00135AAB" w:rsidRPr="00135AAB" w:rsidRDefault="00135AAB" w:rsidP="00135AAB">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Налог на добычу полезных ископаемых рассчитывается на основании прогнозных показателей Министерства экономического развития Забайкальского края. В расчетах поступлений учитываются ожидаемые объемы добычи полезных ископаемых, прогнозируемый уровень цен на них и ставки платежей, предусмотренные Главой 26 «Налог на добычу полезных ископаемых» части второй Налогового кодекса Российской Федерации.</w:t>
      </w:r>
    </w:p>
    <w:p w:rsidR="00135AAB" w:rsidRPr="00135AAB" w:rsidRDefault="00135AAB" w:rsidP="00135AAB">
      <w:pPr>
        <w:spacing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Сумма поступлений налога на добычу полезных ископаемых рассчитывается на основании прогнозных показателей социально-экономического развития Забайкальского края, представленных Министерством экономического развития Забайкальского края.</w:t>
      </w:r>
    </w:p>
    <w:p w:rsidR="00135AAB" w:rsidRPr="00135AAB" w:rsidRDefault="00135AAB" w:rsidP="00135AAB">
      <w:pPr>
        <w:spacing w:after="0" w:line="240" w:lineRule="auto"/>
        <w:ind w:firstLine="708"/>
        <w:jc w:val="both"/>
        <w:rPr>
          <w:rFonts w:ascii="Times New Roman" w:eastAsiaTheme="minorEastAsia" w:hAnsi="Times New Roman" w:cs="Times New Roman"/>
          <w:color w:val="000000"/>
          <w:sz w:val="28"/>
          <w:szCs w:val="28"/>
          <w:lang w:eastAsia="ru-RU"/>
        </w:rPr>
      </w:pPr>
      <w:r w:rsidRPr="00135AAB">
        <w:rPr>
          <w:rFonts w:ascii="Times New Roman" w:eastAsiaTheme="minorEastAsia" w:hAnsi="Times New Roman" w:cs="Times New Roman"/>
          <w:color w:val="000000"/>
          <w:sz w:val="28"/>
          <w:szCs w:val="28"/>
          <w:lang w:eastAsia="ru-RU"/>
        </w:rPr>
        <w:t xml:space="preserve">Расчет прогнозных поступлений налога на добычу полезных ископаемых осуществляется по </w:t>
      </w:r>
      <w:r w:rsidRPr="00135AAB">
        <w:rPr>
          <w:rFonts w:ascii="Times New Roman" w:eastAsiaTheme="minorEastAsia" w:hAnsi="Times New Roman" w:cs="Times New Roman"/>
          <w:sz w:val="28"/>
          <w:szCs w:val="28"/>
          <w:lang w:eastAsia="ru-RU"/>
        </w:rPr>
        <w:t>следующей</w:t>
      </w:r>
      <w:r w:rsidRPr="00135AAB">
        <w:rPr>
          <w:rFonts w:ascii="Times New Roman" w:eastAsiaTheme="minorEastAsia" w:hAnsi="Times New Roman" w:cs="Times New Roman"/>
          <w:color w:val="000000"/>
          <w:sz w:val="28"/>
          <w:szCs w:val="28"/>
          <w:lang w:eastAsia="ru-RU"/>
        </w:rPr>
        <w:t xml:space="preserve"> формуле:</w:t>
      </w:r>
    </w:p>
    <w:p w:rsidR="00135AAB" w:rsidRPr="00135AAB" w:rsidRDefault="00135AAB" w:rsidP="00135AAB">
      <w:pPr>
        <w:spacing w:after="0" w:line="240" w:lineRule="auto"/>
        <w:ind w:firstLine="709"/>
        <w:jc w:val="both"/>
        <w:rPr>
          <w:rFonts w:ascii="Times New Roman" w:eastAsiaTheme="minorEastAsia" w:hAnsi="Times New Roman" w:cs="Times New Roman"/>
          <w:color w:val="000000"/>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НДПИ</m:t>
            </m:r>
          </m:sub>
        </m:sSub>
        <m:r>
          <w:rPr>
            <w:rFonts w:ascii="Cambria Math" w:eastAsiaTheme="minorEastAsia" w:hAnsi="Cambria Math" w:cs="Times New Roman"/>
            <w:sz w:val="28"/>
            <w:szCs w:val="28"/>
            <w:lang w:eastAsia="ru-RU"/>
          </w:rPr>
          <m:t>=</m:t>
        </m:r>
        <m:d>
          <m:dPr>
            <m:ctrlPr>
              <w:rPr>
                <w:rFonts w:ascii="Cambria Math" w:eastAsiaTheme="minorEastAsia" w:hAnsi="Cambria Math" w:cs="Times New Roman"/>
                <w:i/>
                <w:sz w:val="28"/>
                <w:szCs w:val="28"/>
                <w:lang w:eastAsia="ru-RU"/>
              </w:rPr>
            </m:ctrlPr>
          </m:dPr>
          <m:e>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Д</m:t>
                </m:r>
              </m:sub>
            </m:sSub>
            <m:r>
              <w:rPr>
                <w:rFonts w:ascii="Cambria Math" w:eastAsiaTheme="minorEastAsia" w:hAnsi="Cambria Math" w:cs="Times New Roman"/>
                <w:sz w:val="28"/>
                <w:szCs w:val="28"/>
                <w:lang w:eastAsia="ru-RU"/>
              </w:rPr>
              <m:t>*Ц</m:t>
            </m:r>
          </m:e>
        </m:d>
        <m:r>
          <w:rPr>
            <w:rFonts w:ascii="Cambria Math" w:eastAsiaTheme="minorEastAsia" w:hAnsi="Cambria Math" w:cs="Times New Roman"/>
            <w:sz w:val="28"/>
            <w:szCs w:val="28"/>
            <w:lang w:eastAsia="ru-RU"/>
          </w:rPr>
          <m:t>*Ст*Н</m:t>
        </m:r>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9"/>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П</w:t>
      </w:r>
      <w:r w:rsidRPr="00135AAB">
        <w:rPr>
          <w:rFonts w:ascii="Times New Roman" w:eastAsiaTheme="minorEastAsia" w:hAnsi="Times New Roman" w:cs="Times New Roman"/>
          <w:sz w:val="28"/>
          <w:szCs w:val="28"/>
          <w:vertAlign w:val="subscript"/>
          <w:lang w:eastAsia="ru-RU"/>
        </w:rPr>
        <w:t xml:space="preserve">НДПИ </w:t>
      </w:r>
      <w:r w:rsidRPr="00135AAB">
        <w:rPr>
          <w:rFonts w:ascii="Times New Roman" w:eastAsiaTheme="minorEastAsia" w:hAnsi="Times New Roman" w:cs="Times New Roman"/>
          <w:sz w:val="28"/>
          <w:szCs w:val="28"/>
          <w:lang w:eastAsia="ru-RU"/>
        </w:rPr>
        <w:t xml:space="preserve">- поступления налога на добычу полезных ископаемых; </w:t>
      </w: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О</m:t>
            </m:r>
          </m:e>
          <m:sub>
            <m:r>
              <w:rPr>
                <w:rFonts w:ascii="Cambria Math" w:eastAsiaTheme="minorEastAsia" w:hAnsi="Cambria Math" w:cs="Times New Roman"/>
                <w:sz w:val="28"/>
                <w:szCs w:val="28"/>
                <w:lang w:eastAsia="ru-RU"/>
              </w:rPr>
              <m:t>Д</m:t>
            </m:r>
          </m:sub>
        </m:sSub>
      </m:oMath>
      <w:r w:rsidR="00135AAB" w:rsidRPr="00135AAB">
        <w:rPr>
          <w:rFonts w:ascii="Times New Roman" w:eastAsiaTheme="minorEastAsia" w:hAnsi="Times New Roman" w:cs="Times New Roman"/>
          <w:sz w:val="28"/>
          <w:szCs w:val="28"/>
          <w:lang w:eastAsia="ru-RU"/>
        </w:rPr>
        <w:t xml:space="preserve"> - объем добычи полезных ископаемых; </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m:oMath>
        <m:r>
          <w:rPr>
            <w:rFonts w:ascii="Cambria Math" w:eastAsiaTheme="minorEastAsia" w:hAnsi="Cambria Math" w:cs="Times New Roman"/>
            <w:sz w:val="28"/>
            <w:szCs w:val="28"/>
            <w:lang w:eastAsia="ru-RU"/>
          </w:rPr>
          <m:t>Ц</m:t>
        </m:r>
      </m:oMath>
      <w:r w:rsidRPr="00135AAB">
        <w:rPr>
          <w:rFonts w:ascii="Times New Roman" w:eastAsiaTheme="minorEastAsia" w:hAnsi="Times New Roman" w:cs="Times New Roman"/>
          <w:sz w:val="28"/>
          <w:szCs w:val="28"/>
          <w:lang w:eastAsia="ru-RU"/>
        </w:rPr>
        <w:t xml:space="preserve"> - прогнозируемая цена за единицу полезного ископаемого (стоимость полезного ископаемого);</w:t>
      </w:r>
    </w:p>
    <w:p w:rsidR="00135AAB" w:rsidRPr="00135AAB" w:rsidRDefault="00135AAB" w:rsidP="00135AAB">
      <w:pPr>
        <w:spacing w:after="0" w:line="240" w:lineRule="auto"/>
        <w:ind w:firstLine="709"/>
        <w:jc w:val="both"/>
        <w:rPr>
          <w:rFonts w:ascii="Times New Roman" w:eastAsiaTheme="minorEastAsia" w:hAnsi="Times New Roman" w:cs="Times New Roman"/>
          <w:color w:val="000000"/>
          <w:sz w:val="28"/>
          <w:szCs w:val="28"/>
          <w:lang w:eastAsia="ru-RU"/>
        </w:rPr>
      </w:pPr>
      <m:oMath>
        <m:r>
          <w:rPr>
            <w:rFonts w:ascii="Cambria Math" w:eastAsiaTheme="minorEastAsia" w:hAnsi="Cambria Math" w:cs="Times New Roman"/>
            <w:sz w:val="28"/>
            <w:szCs w:val="28"/>
            <w:lang w:eastAsia="ru-RU"/>
          </w:rPr>
          <m:t>Ст</m:t>
        </m:r>
      </m:oMath>
      <w:r w:rsidRPr="00135AAB">
        <w:rPr>
          <w:rFonts w:ascii="Times New Roman" w:eastAsiaTheme="minorEastAsia" w:hAnsi="Times New Roman" w:cs="Times New Roman"/>
          <w:sz w:val="28"/>
          <w:szCs w:val="28"/>
          <w:lang w:eastAsia="ru-RU"/>
        </w:rPr>
        <w:t xml:space="preserve"> - налоговая ставка</w:t>
      </w:r>
      <w:proofErr w:type="gramStart"/>
      <w:r w:rsidRPr="00135AAB">
        <w:rPr>
          <w:rFonts w:ascii="Times New Roman" w:eastAsiaTheme="minorEastAsia" w:hAnsi="Times New Roman" w:cs="Times New Roman"/>
          <w:sz w:val="28"/>
          <w:szCs w:val="28"/>
          <w:lang w:eastAsia="ru-RU"/>
        </w:rPr>
        <w:t>,</w:t>
      </w:r>
      <w:r w:rsidRPr="00135AAB">
        <w:rPr>
          <w:rFonts w:ascii="Times New Roman" w:eastAsiaTheme="minorEastAsia" w:hAnsi="Times New Roman" w:cs="Times New Roman"/>
          <w:color w:val="000000"/>
          <w:sz w:val="28"/>
          <w:szCs w:val="28"/>
          <w:lang w:eastAsia="ru-RU"/>
        </w:rPr>
        <w:t>у</w:t>
      </w:r>
      <w:proofErr w:type="gramEnd"/>
      <w:r w:rsidRPr="00135AAB">
        <w:rPr>
          <w:rFonts w:ascii="Times New Roman" w:eastAsiaTheme="minorEastAsia" w:hAnsi="Times New Roman" w:cs="Times New Roman"/>
          <w:color w:val="000000"/>
          <w:sz w:val="28"/>
          <w:szCs w:val="28"/>
          <w:lang w:eastAsia="ru-RU"/>
        </w:rPr>
        <w:t>становленная Главой 26 «Налог на добычу полезных ископаемых» части второй Налогового кодекса Российской Федерации;</w:t>
      </w:r>
    </w:p>
    <w:p w:rsidR="00135AAB" w:rsidRPr="00135AAB" w:rsidRDefault="00135AAB" w:rsidP="00135AAB">
      <w:pPr>
        <w:spacing w:after="0" w:line="240" w:lineRule="auto"/>
        <w:ind w:firstLine="709"/>
        <w:jc w:val="both"/>
        <w:rPr>
          <w:rFonts w:ascii="Times New Roman" w:eastAsiaTheme="minorEastAsia" w:hAnsi="Times New Roman" w:cs="Times New Roman"/>
          <w:color w:val="000000"/>
          <w:sz w:val="28"/>
          <w:szCs w:val="28"/>
          <w:lang w:eastAsia="ru-RU"/>
        </w:rPr>
      </w:pPr>
      <m:oMath>
        <m:r>
          <w:rPr>
            <w:rFonts w:ascii="Cambria Math" w:eastAsiaTheme="minorEastAsia" w:hAnsi="Cambria Math" w:cs="Times New Roman"/>
            <w:sz w:val="28"/>
            <w:szCs w:val="28"/>
            <w:lang w:eastAsia="ru-RU"/>
          </w:rPr>
          <m:t>Н</m:t>
        </m:r>
      </m:oMath>
      <w:r w:rsidRPr="00135AAB">
        <w:rPr>
          <w:rFonts w:ascii="Times New Roman" w:eastAsiaTheme="minorEastAsia" w:hAnsi="Times New Roman" w:cs="Times New Roman"/>
          <w:color w:val="000000"/>
          <w:sz w:val="28"/>
          <w:szCs w:val="28"/>
          <w:lang w:eastAsia="ru-RU"/>
        </w:rPr>
        <w:t xml:space="preserve"> - норматив отчислений налога на добычу полезных ископаемых в бюджеты муниципальных образований Забайкальского края.</w:t>
      </w:r>
    </w:p>
    <w:p w:rsidR="00135AAB" w:rsidRPr="00135AAB" w:rsidRDefault="00135AAB" w:rsidP="00135AAB">
      <w:pPr>
        <w:spacing w:line="240" w:lineRule="auto"/>
        <w:ind w:firstLine="709"/>
        <w:contextualSpacing/>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lastRenderedPageBreak/>
        <w:t>Сумма поступлений налога на добычу полезных ископаемых в виде угля.</w:t>
      </w:r>
    </w:p>
    <w:p w:rsidR="00135AAB" w:rsidRPr="00135AAB" w:rsidRDefault="00135AAB" w:rsidP="00135AAB">
      <w:pPr>
        <w:spacing w:after="0" w:line="240" w:lineRule="auto"/>
        <w:ind w:left="709"/>
        <w:contextualSpacing/>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Расчет осуществляется по следующей формуле:</w:t>
      </w:r>
    </w:p>
    <w:p w:rsidR="00135AAB" w:rsidRPr="00135AAB" w:rsidRDefault="00135AAB" w:rsidP="00135AAB">
      <w:pPr>
        <w:spacing w:after="0" w:line="240" w:lineRule="auto"/>
        <w:ind w:left="709"/>
        <w:contextualSpacing/>
        <w:jc w:val="both"/>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center"/>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НДПИуголь</m:t>
            </m:r>
          </m:sub>
        </m:sSub>
        <m:r>
          <w:rPr>
            <w:rFonts w:ascii="Cambria Math" w:eastAsiaTheme="minorEastAsia" w:hAnsi="Cambria Math" w:cs="Times New Roman"/>
            <w:sz w:val="28"/>
            <w:szCs w:val="28"/>
            <w:lang w:eastAsia="ru-RU"/>
          </w:rPr>
          <m:t>=О</m:t>
        </m:r>
        <m:r>
          <m:rPr>
            <m:sty m:val="p"/>
          </m:rPr>
          <w:rPr>
            <w:rFonts w:ascii="Cambria Math" w:eastAsiaTheme="minorEastAsia" w:hAnsi="Cambria Math" w:cs="Times New Roman"/>
            <w:sz w:val="28"/>
            <w:szCs w:val="28"/>
            <w:lang w:val="en-US" w:eastAsia="ru-RU"/>
          </w:rPr>
          <m:t>i</m:t>
        </m:r>
        <m:r>
          <w:rPr>
            <w:rFonts w:ascii="Cambria Math" w:eastAsiaTheme="minorEastAsia" w:hAnsi="Cambria Math" w:cs="Times New Roman"/>
            <w:sz w:val="28"/>
            <w:szCs w:val="28"/>
            <w:lang w:eastAsia="ru-RU"/>
          </w:rPr>
          <m:t>*Бс*И</m:t>
        </m:r>
        <m:r>
          <m:rPr>
            <m:sty m:val="p"/>
          </m:rPr>
          <w:rPr>
            <w:rFonts w:ascii="Cambria Math" w:eastAsiaTheme="minorEastAsia" w:hAnsi="Cambria Math" w:cs="Times New Roman"/>
            <w:sz w:val="28"/>
            <w:szCs w:val="28"/>
            <w:lang w:val="en-US" w:eastAsia="ru-RU"/>
          </w:rPr>
          <m:t>i</m:t>
        </m:r>
        <m:d>
          <m:dPr>
            <m:ctrlPr>
              <w:rPr>
                <w:rFonts w:ascii="Cambria Math" w:eastAsiaTheme="minorEastAsia" w:hAnsi="Cambria Math" w:cs="Times New Roman"/>
                <w:i/>
                <w:sz w:val="28"/>
                <w:szCs w:val="28"/>
                <w:lang w:eastAsia="ru-RU"/>
              </w:rPr>
            </m:ctrlPr>
          </m:dPr>
          <m:e>
            <m:r>
              <w:rPr>
                <w:rFonts w:ascii="Cambria Math" w:eastAsiaTheme="minorEastAsia" w:hAnsi="Cambria Math" w:cs="Times New Roman"/>
                <w:sz w:val="28"/>
                <w:szCs w:val="28"/>
                <w:lang w:eastAsia="ru-RU"/>
              </w:rPr>
              <m:t>1-Км-Кс</m:t>
            </m:r>
          </m:e>
        </m:d>
        <m:r>
          <w:rPr>
            <w:rFonts w:ascii="Cambria Math" w:eastAsiaTheme="minorEastAsia" w:hAnsi="Cambria Math" w:cs="Times New Roman"/>
            <w:sz w:val="28"/>
            <w:szCs w:val="28"/>
            <w:lang w:eastAsia="ru-RU"/>
          </w:rPr>
          <m:t>*Н</m:t>
        </m:r>
      </m:oMath>
      <w:r w:rsidR="00135AAB" w:rsidRPr="00135AAB">
        <w:rPr>
          <w:rFonts w:ascii="Times New Roman" w:eastAsiaTheme="minorEastAsia" w:hAnsi="Times New Roman" w:cs="Times New Roman"/>
          <w:sz w:val="28"/>
          <w:szCs w:val="28"/>
          <w:lang w:eastAsia="ru-RU"/>
        </w:rPr>
        <w:t>, где</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294513" w:rsidP="00135AAB">
      <w:pPr>
        <w:spacing w:after="0" w:line="240" w:lineRule="auto"/>
        <w:ind w:firstLine="709"/>
        <w:jc w:val="both"/>
        <w:rPr>
          <w:rFonts w:ascii="Times New Roman" w:eastAsiaTheme="minorEastAsia" w:hAnsi="Times New Roman" w:cs="Times New Roman"/>
          <w:sz w:val="28"/>
          <w:szCs w:val="28"/>
          <w:lang w:eastAsia="ru-RU"/>
        </w:rPr>
      </w:pPr>
      <m:oMath>
        <m:sSub>
          <m:sSubPr>
            <m:ctrlPr>
              <w:rPr>
                <w:rFonts w:ascii="Cambria Math" w:eastAsiaTheme="minorEastAsia" w:hAnsi="Cambria Math" w:cs="Times New Roman"/>
                <w:i/>
                <w:sz w:val="28"/>
                <w:szCs w:val="28"/>
                <w:lang w:eastAsia="ru-RU"/>
              </w:rPr>
            </m:ctrlPr>
          </m:sSubPr>
          <m:e>
            <m:r>
              <w:rPr>
                <w:rFonts w:ascii="Cambria Math" w:eastAsiaTheme="minorEastAsia" w:hAnsi="Cambria Math" w:cs="Times New Roman"/>
                <w:sz w:val="28"/>
                <w:szCs w:val="28"/>
                <w:lang w:eastAsia="ru-RU"/>
              </w:rPr>
              <m:t>П</m:t>
            </m:r>
          </m:e>
          <m:sub>
            <m:r>
              <w:rPr>
                <w:rFonts w:ascii="Cambria Math" w:eastAsiaTheme="minorEastAsia" w:hAnsi="Cambria Math" w:cs="Times New Roman"/>
                <w:sz w:val="28"/>
                <w:szCs w:val="28"/>
                <w:lang w:eastAsia="ru-RU"/>
              </w:rPr>
              <m:t>НДПИуголь</m:t>
            </m:r>
          </m:sub>
        </m:sSub>
      </m:oMath>
      <w:r w:rsidR="00135AAB" w:rsidRPr="00135AAB">
        <w:rPr>
          <w:rFonts w:ascii="Times New Roman" w:eastAsiaTheme="minorEastAsia" w:hAnsi="Times New Roman" w:cs="Times New Roman"/>
          <w:sz w:val="28"/>
          <w:szCs w:val="28"/>
          <w:lang w:eastAsia="ru-RU"/>
        </w:rPr>
        <w:t>- поступления налога на добычу полезных ископаемых;</w:t>
      </w:r>
    </w:p>
    <w:p w:rsidR="00135AAB" w:rsidRPr="00135AAB" w:rsidRDefault="00135AAB" w:rsidP="00135AAB">
      <w:pPr>
        <w:spacing w:after="0" w:line="240" w:lineRule="auto"/>
        <w:ind w:left="709"/>
        <w:contextualSpacing/>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О</w:t>
      </w:r>
      <w:proofErr w:type="spellStart"/>
      <w:proofErr w:type="gramStart"/>
      <w:r w:rsidRPr="00135AAB">
        <w:rPr>
          <w:rFonts w:ascii="Times New Roman" w:eastAsiaTheme="minorEastAsia" w:hAnsi="Times New Roman" w:cs="Times New Roman"/>
          <w:sz w:val="28"/>
          <w:szCs w:val="28"/>
          <w:lang w:val="en-US" w:eastAsia="ru-RU"/>
        </w:rPr>
        <w:t>i</w:t>
      </w:r>
      <w:proofErr w:type="spellEnd"/>
      <w:proofErr w:type="gramEnd"/>
      <w:r w:rsidRPr="00135AAB">
        <w:rPr>
          <w:rFonts w:ascii="Times New Roman" w:eastAsiaTheme="minorEastAsia" w:hAnsi="Times New Roman" w:cs="Times New Roman"/>
          <w:sz w:val="28"/>
          <w:szCs w:val="28"/>
          <w:lang w:eastAsia="ru-RU"/>
        </w:rPr>
        <w:t xml:space="preserve"> - объем добычи угля; </w:t>
      </w:r>
    </w:p>
    <w:p w:rsidR="00135AAB" w:rsidRPr="00135AAB" w:rsidRDefault="00135AAB" w:rsidP="00135AAB">
      <w:pPr>
        <w:spacing w:after="0" w:line="240" w:lineRule="auto"/>
        <w:ind w:firstLine="709"/>
        <w:contextualSpacing/>
        <w:jc w:val="both"/>
        <w:rPr>
          <w:rFonts w:ascii="Times New Roman" w:eastAsiaTheme="minorEastAsia" w:hAnsi="Times New Roman" w:cs="Times New Roman"/>
          <w:sz w:val="28"/>
          <w:szCs w:val="28"/>
          <w:lang w:eastAsia="ru-RU"/>
        </w:rPr>
      </w:pPr>
      <w:proofErr w:type="spellStart"/>
      <w:r w:rsidRPr="00135AAB">
        <w:rPr>
          <w:rFonts w:ascii="Times New Roman" w:eastAsiaTheme="minorEastAsia" w:hAnsi="Times New Roman" w:cs="Times New Roman"/>
          <w:sz w:val="28"/>
          <w:szCs w:val="28"/>
          <w:lang w:eastAsia="ru-RU"/>
        </w:rPr>
        <w:t>Бс</w:t>
      </w:r>
      <w:proofErr w:type="spellEnd"/>
      <w:r w:rsidRPr="00135AAB">
        <w:rPr>
          <w:rFonts w:ascii="Times New Roman" w:eastAsiaTheme="minorEastAsia" w:hAnsi="Times New Roman" w:cs="Times New Roman"/>
          <w:sz w:val="28"/>
          <w:szCs w:val="28"/>
          <w:lang w:eastAsia="ru-RU"/>
        </w:rPr>
        <w:t xml:space="preserve"> – базовые налоговые ставки полезного ископаемого по видам добываемого угля - антрацита, угля коксующегося, угля бурого и иного угля (в рублях за 1 тонну в зависимости от вида);</w:t>
      </w:r>
    </w:p>
    <w:p w:rsidR="00135AAB" w:rsidRPr="00135AAB" w:rsidRDefault="00135AAB" w:rsidP="00135AAB">
      <w:pPr>
        <w:spacing w:after="0" w:line="240" w:lineRule="auto"/>
        <w:ind w:firstLine="709"/>
        <w:contextualSpacing/>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И</w:t>
      </w:r>
      <w:proofErr w:type="spellStart"/>
      <w:proofErr w:type="gramStart"/>
      <w:r w:rsidRPr="00135AAB">
        <w:rPr>
          <w:rFonts w:ascii="Times New Roman" w:eastAsiaTheme="minorEastAsia" w:hAnsi="Times New Roman" w:cs="Times New Roman"/>
          <w:sz w:val="28"/>
          <w:szCs w:val="28"/>
          <w:lang w:val="en-US" w:eastAsia="ru-RU"/>
        </w:rPr>
        <w:t>i</w:t>
      </w:r>
      <w:proofErr w:type="spellEnd"/>
      <w:proofErr w:type="gramEnd"/>
      <w:r w:rsidRPr="00135AAB">
        <w:rPr>
          <w:rFonts w:ascii="Times New Roman" w:eastAsiaTheme="minorEastAsia" w:hAnsi="Times New Roman" w:cs="Times New Roman"/>
          <w:sz w:val="28"/>
          <w:szCs w:val="28"/>
          <w:lang w:eastAsia="ru-RU"/>
        </w:rPr>
        <w:t xml:space="preserve"> – коэффициент-дефлятор в расчетном периоде,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w:t>
      </w:r>
    </w:p>
    <w:p w:rsidR="00135AAB" w:rsidRPr="00135AAB" w:rsidRDefault="00135AAB" w:rsidP="00135AAB">
      <w:pPr>
        <w:spacing w:after="0" w:line="240" w:lineRule="auto"/>
        <w:ind w:firstLine="709"/>
        <w:contextualSpacing/>
        <w:jc w:val="both"/>
        <w:rPr>
          <w:rFonts w:ascii="Times New Roman" w:eastAsiaTheme="minorEastAsia" w:hAnsi="Times New Roman" w:cs="Times New Roman"/>
          <w:sz w:val="28"/>
          <w:szCs w:val="28"/>
          <w:lang w:eastAsia="ru-RU"/>
        </w:rPr>
      </w:pPr>
      <w:proofErr w:type="gramStart"/>
      <w:r w:rsidRPr="00135AAB">
        <w:rPr>
          <w:rFonts w:ascii="Times New Roman" w:eastAsiaTheme="minorEastAsia" w:hAnsi="Times New Roman" w:cs="Times New Roman"/>
          <w:sz w:val="28"/>
          <w:szCs w:val="28"/>
          <w:lang w:eastAsia="ru-RU"/>
        </w:rPr>
        <w:t>Км</w:t>
      </w:r>
      <w:proofErr w:type="gramEnd"/>
      <w:r w:rsidRPr="00135AAB">
        <w:rPr>
          <w:rFonts w:ascii="Times New Roman" w:eastAsiaTheme="minorEastAsia" w:hAnsi="Times New Roman" w:cs="Times New Roman"/>
          <w:sz w:val="28"/>
          <w:szCs w:val="28"/>
          <w:lang w:eastAsia="ru-RU"/>
        </w:rPr>
        <w:t xml:space="preserve"> – коэффициент, характеризующий степень </w:t>
      </w:r>
      <w:proofErr w:type="spellStart"/>
      <w:r w:rsidRPr="00135AAB">
        <w:rPr>
          <w:rFonts w:ascii="Times New Roman" w:eastAsiaTheme="minorEastAsia" w:hAnsi="Times New Roman" w:cs="Times New Roman"/>
          <w:sz w:val="28"/>
          <w:szCs w:val="28"/>
          <w:lang w:eastAsia="ru-RU"/>
        </w:rPr>
        <w:t>метанообильности</w:t>
      </w:r>
      <w:proofErr w:type="spellEnd"/>
      <w:r w:rsidRPr="00135AAB">
        <w:rPr>
          <w:rFonts w:ascii="Times New Roman" w:eastAsiaTheme="minorEastAsia" w:hAnsi="Times New Roman" w:cs="Times New Roman"/>
          <w:sz w:val="28"/>
          <w:szCs w:val="28"/>
          <w:lang w:eastAsia="ru-RU"/>
        </w:rPr>
        <w:t xml:space="preserve"> участков недр, на которых осуществляется добыча угля, установленный Правительством Российской Федерации;</w:t>
      </w:r>
    </w:p>
    <w:p w:rsidR="00135AAB" w:rsidRPr="00135AAB" w:rsidRDefault="00135AAB" w:rsidP="00135AAB">
      <w:pPr>
        <w:spacing w:after="0" w:line="240" w:lineRule="auto"/>
        <w:ind w:firstLine="709"/>
        <w:contextualSpacing/>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Кс – коэффициент, характеризующий склонность угля к самовозгоранию, установленный Правительством Российской Федерации;</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Н</m:t>
        </m:r>
      </m:oMath>
      <w:r w:rsidRPr="00135AAB">
        <w:rPr>
          <w:rFonts w:ascii="Times New Roman" w:eastAsia="Times New Roman" w:hAnsi="Times New Roman" w:cs="Times New Roman"/>
          <w:sz w:val="28"/>
          <w:szCs w:val="28"/>
          <w:lang w:eastAsia="ru-RU"/>
        </w:rPr>
        <w:t xml:space="preserve"> - норматив отчислений налога на добычу полезных ископаемых в виде угля в бюджеты муниципальных образований Забайкальского края.</w:t>
      </w: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Предельная величина налогового вычета рассчитывается налогоплательщиком самостоятельно как произведение суммы налога, исчисленного при добыче угля на каждом участке недр и коэффициента, определяемого для каждого участка недр в соответствии с порядком, устанавливаемым Правительством Российской Федерации.</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9"/>
        <w:jc w:val="center"/>
        <w:rPr>
          <w:rFonts w:ascii="Times New Roman" w:eastAsiaTheme="minorEastAsia" w:hAnsi="Times New Roman" w:cs="Times New Roman"/>
          <w:i/>
          <w:sz w:val="28"/>
          <w:szCs w:val="28"/>
          <w:lang w:eastAsia="ru-RU"/>
        </w:rPr>
      </w:pPr>
      <w:r w:rsidRPr="00135AAB">
        <w:rPr>
          <w:rFonts w:ascii="Times New Roman" w:eastAsiaTheme="minorEastAsia" w:hAnsi="Times New Roman" w:cs="Times New Roman"/>
          <w:i/>
          <w:sz w:val="28"/>
          <w:szCs w:val="28"/>
          <w:lang w:eastAsia="ru-RU"/>
        </w:rPr>
        <w:t>Государственная пошлина</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proofErr w:type="gramStart"/>
      <w:r w:rsidRPr="00135AAB">
        <w:rPr>
          <w:rFonts w:ascii="Times New Roman" w:eastAsiaTheme="minorEastAsia" w:hAnsi="Times New Roman" w:cs="Times New Roman"/>
          <w:sz w:val="28"/>
          <w:szCs w:val="28"/>
          <w:lang w:eastAsia="ru-RU"/>
        </w:rPr>
        <w:t>Государственная пошлина прогнозируется с учетом Главы 25</w:t>
      </w:r>
      <w:r w:rsidRPr="00135AAB">
        <w:rPr>
          <w:rFonts w:ascii="Times New Roman" w:eastAsiaTheme="minorEastAsia" w:hAnsi="Times New Roman" w:cs="Times New Roman"/>
          <w:sz w:val="28"/>
          <w:szCs w:val="28"/>
          <w:vertAlign w:val="superscript"/>
          <w:lang w:eastAsia="ru-RU"/>
        </w:rPr>
        <w:t>3</w:t>
      </w:r>
      <w:r w:rsidRPr="00135AAB">
        <w:rPr>
          <w:rFonts w:ascii="Times New Roman" w:eastAsiaTheme="minorEastAsia" w:hAnsi="Times New Roman" w:cs="Times New Roman"/>
          <w:sz w:val="28"/>
          <w:szCs w:val="28"/>
          <w:lang w:eastAsia="ru-RU"/>
        </w:rPr>
        <w:t xml:space="preserve"> «Государственная пошлина» части второй Налогового кодекса Российской Федерации, исходя из отчетных данных о ее поступлении за отчетный финансовый год, предшествующий текущему финансовому году, ожидаемого поступления в текущем финансовом году, динамики поступления и прогнозных сумм поступления государственной пошлины в прогнозируемом периоде, представляемых главными администраторами (администраторами) доходов бюджета Забайкальского края. </w:t>
      </w:r>
      <w:proofErr w:type="gramEnd"/>
    </w:p>
    <w:p w:rsidR="00135AAB" w:rsidRPr="00135AAB" w:rsidRDefault="00135AAB" w:rsidP="00135AAB">
      <w:pPr>
        <w:spacing w:after="0"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 xml:space="preserve">Прогнозирование государственной пошлины производится по следующей формуле: </w:t>
      </w: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9"/>
        <w:jc w:val="center"/>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П</w:t>
      </w:r>
      <w:r w:rsidRPr="00135AAB">
        <w:rPr>
          <w:rFonts w:ascii="Times New Roman" w:eastAsiaTheme="minorEastAsia" w:hAnsi="Times New Roman" w:cs="Times New Roman"/>
          <w:sz w:val="28"/>
          <w:szCs w:val="28"/>
          <w:vertAlign w:val="subscript"/>
          <w:lang w:eastAsia="ru-RU"/>
        </w:rPr>
        <w:t>ГП</w:t>
      </w:r>
      <w:r w:rsidRPr="00135AAB">
        <w:rPr>
          <w:rFonts w:ascii="Times New Roman" w:eastAsiaTheme="minorEastAsia" w:hAnsi="Times New Roman" w:cs="Times New Roman"/>
          <w:sz w:val="28"/>
          <w:szCs w:val="28"/>
          <w:lang w:eastAsia="ru-RU"/>
        </w:rPr>
        <w:t xml:space="preserve"> = (Ф </w:t>
      </w:r>
      <m:oMath>
        <m:r>
          <w:rPr>
            <w:rFonts w:ascii="Cambria Math" w:eastAsiaTheme="minorEastAsia" w:hAnsi="Cambria Math" w:cs="Times New Roman"/>
            <w:sz w:val="28"/>
            <w:szCs w:val="28"/>
            <w:lang w:eastAsia="ru-RU"/>
          </w:rPr>
          <m:t>*</m:t>
        </m:r>
      </m:oMath>
      <w:r w:rsidRPr="00135AAB">
        <w:rPr>
          <w:rFonts w:ascii="Times New Roman" w:eastAsiaTheme="minorEastAsia" w:hAnsi="Times New Roman" w:cs="Times New Roman"/>
          <w:sz w:val="28"/>
          <w:szCs w:val="28"/>
          <w:lang w:eastAsia="ru-RU"/>
        </w:rPr>
        <w:t xml:space="preserve"> К</w:t>
      </w:r>
      <w:r w:rsidRPr="00135AAB">
        <w:rPr>
          <w:rFonts w:ascii="Times New Roman" w:eastAsiaTheme="minorEastAsia" w:hAnsi="Times New Roman" w:cs="Times New Roman"/>
          <w:sz w:val="28"/>
          <w:szCs w:val="28"/>
          <w:vertAlign w:val="subscript"/>
          <w:lang w:eastAsia="ru-RU"/>
        </w:rPr>
        <w:t>Т</w:t>
      </w:r>
      <w:r w:rsidRPr="00135AAB">
        <w:rPr>
          <w:rFonts w:ascii="Times New Roman" w:eastAsiaTheme="minorEastAsia" w:hAnsi="Times New Roman" w:cs="Times New Roman"/>
          <w:sz w:val="28"/>
          <w:szCs w:val="28"/>
          <w:lang w:eastAsia="ru-RU"/>
        </w:rPr>
        <w:t xml:space="preserve">) </w:t>
      </w:r>
      <m:oMath>
        <m:r>
          <w:rPr>
            <w:rFonts w:ascii="Cambria Math" w:eastAsiaTheme="minorEastAsia" w:hAnsi="Times New Roman" w:cs="Times New Roman"/>
            <w:sz w:val="28"/>
            <w:szCs w:val="28"/>
            <w:lang w:eastAsia="ru-RU"/>
          </w:rPr>
          <m:t>±</m:t>
        </m:r>
      </m:oMath>
      <w:r w:rsidRPr="00135AAB">
        <w:rPr>
          <w:rFonts w:ascii="Times New Roman" w:eastAsiaTheme="minorEastAsia" w:hAnsi="Times New Roman" w:cs="Times New Roman"/>
          <w:sz w:val="28"/>
          <w:szCs w:val="28"/>
          <w:lang w:eastAsia="ru-RU"/>
        </w:rPr>
        <w:t>Д, где</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lastRenderedPageBreak/>
        <w:t>П</w:t>
      </w:r>
      <w:r w:rsidRPr="00135AAB">
        <w:rPr>
          <w:rFonts w:ascii="Times New Roman" w:eastAsiaTheme="minorEastAsia" w:hAnsi="Times New Roman" w:cs="Times New Roman"/>
          <w:sz w:val="28"/>
          <w:szCs w:val="28"/>
          <w:vertAlign w:val="subscript"/>
          <w:lang w:eastAsia="ru-RU"/>
        </w:rPr>
        <w:t>ГП</w:t>
      </w:r>
      <w:r w:rsidRPr="00135AAB">
        <w:rPr>
          <w:rFonts w:ascii="Times New Roman" w:eastAsiaTheme="minorEastAsia" w:hAnsi="Times New Roman" w:cs="Times New Roman"/>
          <w:sz w:val="28"/>
          <w:szCs w:val="28"/>
          <w:lang w:eastAsia="ru-RU"/>
        </w:rPr>
        <w:t xml:space="preserve"> – прогноз поступлений государственной пошлины в бюджет муниципального образования Забайкальского края в прогнозируемом периоде; </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 xml:space="preserve">Ф – фактические поступления государственной пошлины в бюджет муниципального образования Забайкальского края в отчетном финансовом году; </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К</w:t>
      </w:r>
      <w:r w:rsidRPr="00135AAB">
        <w:rPr>
          <w:rFonts w:ascii="Times New Roman" w:eastAsiaTheme="minorEastAsia" w:hAnsi="Times New Roman" w:cs="Times New Roman"/>
          <w:sz w:val="28"/>
          <w:szCs w:val="28"/>
          <w:vertAlign w:val="subscript"/>
          <w:lang w:eastAsia="ru-RU"/>
        </w:rPr>
        <w:t>Т</w:t>
      </w:r>
      <w:r w:rsidRPr="00135AAB">
        <w:rPr>
          <w:rFonts w:ascii="Times New Roman" w:eastAsiaTheme="minorEastAsia" w:hAnsi="Times New Roman" w:cs="Times New Roman"/>
          <w:sz w:val="28"/>
          <w:szCs w:val="28"/>
          <w:lang w:eastAsia="ru-RU"/>
        </w:rPr>
        <w:t xml:space="preserve"> – коэффициент, характеризующий динамику поступлений в текущем финансовом году по сравнению с отчетным финансовым годом; </w:t>
      </w:r>
    </w:p>
    <w:p w:rsidR="00135AAB" w:rsidRPr="00135AAB" w:rsidRDefault="00135AAB" w:rsidP="00135AAB">
      <w:pPr>
        <w:spacing w:line="240" w:lineRule="auto"/>
        <w:ind w:firstLine="708"/>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eastAsia="ru-RU"/>
        </w:rPr>
        <w:t>Д – дополнительные</w:t>
      </w:r>
      <w:proofErr w:type="gramStart"/>
      <w:r w:rsidRPr="00135AAB">
        <w:rPr>
          <w:rFonts w:ascii="Times New Roman" w:eastAsiaTheme="minorEastAsia" w:hAnsi="Times New Roman" w:cs="Times New Roman"/>
          <w:sz w:val="28"/>
          <w:szCs w:val="28"/>
          <w:lang w:eastAsia="ru-RU"/>
        </w:rPr>
        <w:t xml:space="preserve"> (+) </w:t>
      </w:r>
      <w:proofErr w:type="gramEnd"/>
      <w:r w:rsidRPr="00135AAB">
        <w:rPr>
          <w:rFonts w:ascii="Times New Roman" w:eastAsiaTheme="minorEastAsia" w:hAnsi="Times New Roman" w:cs="Times New Roman"/>
          <w:sz w:val="28"/>
          <w:szCs w:val="28"/>
          <w:lang w:eastAsia="ru-RU"/>
        </w:rPr>
        <w:t>или выпадающие (-) доходы, бюджета муниципального образования Забайкальского края по государственной пошлине в прогнозируемом периоде, связанные с изменениями налогового и бюджетного законодательства.</w:t>
      </w:r>
    </w:p>
    <w:p w:rsidR="00135AAB" w:rsidRPr="00135AAB" w:rsidRDefault="00135AAB" w:rsidP="00135AAB">
      <w:pPr>
        <w:adjustRightInd w:val="0"/>
        <w:spacing w:after="0" w:line="240" w:lineRule="auto"/>
        <w:jc w:val="center"/>
        <w:outlineLvl w:val="0"/>
        <w:rPr>
          <w:rFonts w:ascii="Times New Roman" w:eastAsia="Times New Roman" w:hAnsi="Times New Roman" w:cs="Times New Roman"/>
          <w:b/>
          <w:sz w:val="28"/>
          <w:szCs w:val="28"/>
          <w:lang w:eastAsia="ru-RU"/>
        </w:rPr>
      </w:pPr>
    </w:p>
    <w:p w:rsidR="00135AAB" w:rsidRPr="00135AAB" w:rsidRDefault="00135AAB" w:rsidP="00135AAB">
      <w:pPr>
        <w:adjustRightInd w:val="0"/>
        <w:spacing w:after="0" w:line="240" w:lineRule="auto"/>
        <w:ind w:firstLine="708"/>
        <w:jc w:val="center"/>
        <w:outlineLvl w:val="0"/>
        <w:rPr>
          <w:rFonts w:ascii="Times New Roman" w:eastAsia="Times New Roman" w:hAnsi="Times New Roman" w:cs="Times New Roman"/>
          <w:b/>
          <w:sz w:val="28"/>
          <w:szCs w:val="28"/>
          <w:lang w:eastAsia="ru-RU"/>
        </w:rPr>
      </w:pPr>
      <w:r w:rsidRPr="00135AAB">
        <w:rPr>
          <w:rFonts w:ascii="Times New Roman" w:eastAsia="Times New Roman" w:hAnsi="Times New Roman" w:cs="Times New Roman"/>
          <w:b/>
          <w:sz w:val="28"/>
          <w:szCs w:val="28"/>
          <w:lang w:eastAsia="ru-RU"/>
        </w:rPr>
        <w:t>Раздел 3. Прогнозирование по неналоговым доходам</w:t>
      </w:r>
    </w:p>
    <w:p w:rsidR="00135AAB" w:rsidRPr="00135AAB" w:rsidRDefault="00135AAB" w:rsidP="00135AAB">
      <w:pPr>
        <w:adjustRightInd w:val="0"/>
        <w:spacing w:after="0" w:line="240" w:lineRule="auto"/>
        <w:ind w:firstLine="708"/>
        <w:jc w:val="center"/>
        <w:outlineLvl w:val="0"/>
        <w:rPr>
          <w:rFonts w:ascii="Times New Roman" w:eastAsia="Times New Roman" w:hAnsi="Times New Roman" w:cs="Times New Roman"/>
          <w:b/>
          <w:sz w:val="28"/>
          <w:szCs w:val="28"/>
          <w:lang w:eastAsia="ru-RU"/>
        </w:rPr>
      </w:pPr>
    </w:p>
    <w:p w:rsidR="00135AAB" w:rsidRPr="00135AAB" w:rsidRDefault="00135AAB" w:rsidP="00135AAB">
      <w:pPr>
        <w:widowControl w:val="0"/>
        <w:autoSpaceDE w:val="0"/>
        <w:autoSpaceDN w:val="0"/>
        <w:adjustRightInd w:val="0"/>
        <w:spacing w:after="0" w:line="240" w:lineRule="auto"/>
        <w:jc w:val="center"/>
        <w:outlineLvl w:val="2"/>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Забайкальского края</w:t>
      </w:r>
    </w:p>
    <w:p w:rsidR="00135AAB" w:rsidRPr="00135AAB" w:rsidRDefault="00135AAB" w:rsidP="00135AAB">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i/>
          <w:sz w:val="24"/>
          <w:szCs w:val="24"/>
          <w:lang w:eastAsia="ru-RU"/>
        </w:rPr>
      </w:pP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Прогнозирование поступлений дивидендов в бюджет муниципального образования Забайкальского края осуществляется по каждому обществу (за исключением обществ, пакеты акций (доли) которых на дату составления расчета включены в прогнозный План (программу) приватизации государственного имущества муниципального образования Забайкальского края на плановый период, на основании данных исполнительных органов государственной власти Забайкальского края по подведомственным им обществам, о прогнозируемых финансовых результатах обществ за текущий финансовый</w:t>
      </w:r>
      <w:proofErr w:type="gramEnd"/>
      <w:r w:rsidRPr="00135AAB">
        <w:rPr>
          <w:rFonts w:ascii="Times New Roman" w:eastAsia="Times New Roman" w:hAnsi="Times New Roman" w:cs="Times New Roman"/>
          <w:sz w:val="28"/>
          <w:szCs w:val="28"/>
          <w:lang w:eastAsia="ru-RU"/>
        </w:rPr>
        <w:t xml:space="preserve"> год, о планируемой части прибыли обществ за текущий финансовый год, которую предполагается направить в очередном финансовом году на выплату дивидендов с учетом дивидендной политики обществ (в том числе планируемое сокращение доли чистой прибыли, направляемой на выплату дивидендов, в соответствии со стратегией развития и утвержденными программами деятельности обществ). Прогноз может корректироваться на поступления, носящие разовый характер. Расчет производится главным администратором доходов бюджета муниципального образования Забайкальского края по динамике поступлений. </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20"/>
        <w:jc w:val="center"/>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Доходы, получаемые в виде арендной платы за земельные участки</w:t>
      </w:r>
    </w:p>
    <w:p w:rsidR="00135AAB" w:rsidRPr="00135AAB" w:rsidRDefault="00135AAB" w:rsidP="00135AAB">
      <w:pPr>
        <w:spacing w:after="0" w:line="240" w:lineRule="auto"/>
        <w:ind w:firstLine="720"/>
        <w:jc w:val="center"/>
        <w:rPr>
          <w:rFonts w:ascii="Times New Roman" w:eastAsia="Times New Roman" w:hAnsi="Times New Roman" w:cs="Times New Roman"/>
          <w:i/>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Доходы, получаемые в виде арендной платы за земельные участки, находящиеся в собственности муниципального образования Забайкальского края, а также средства от продажи права на заключение договоров аренды земельных участков, находящиеся в собственности муниципального образования Забайкальского края рассчитываются исходя из следующей формулы:</w:t>
      </w:r>
      <w:proofErr w:type="gramEnd"/>
    </w:p>
    <w:p w:rsidR="00135AAB" w:rsidRPr="00135AAB" w:rsidRDefault="00135AAB" w:rsidP="00135AAB">
      <w:pPr>
        <w:spacing w:after="0" w:line="240" w:lineRule="auto"/>
        <w:ind w:firstLine="708"/>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П</w:t>
      </w:r>
      <w:r w:rsidRPr="00135AAB">
        <w:rPr>
          <w:rFonts w:ascii="Times New Roman" w:eastAsia="Times New Roman" w:hAnsi="Times New Roman" w:cs="Times New Roman"/>
          <w:sz w:val="28"/>
          <w:szCs w:val="28"/>
          <w:vertAlign w:val="subscript"/>
          <w:lang w:eastAsia="ru-RU"/>
        </w:rPr>
        <w:t>АЗУ</w:t>
      </w:r>
      <w:r w:rsidRPr="00135AAB">
        <w:rPr>
          <w:rFonts w:ascii="Times New Roman" w:eastAsia="Times New Roman" w:hAnsi="Times New Roman" w:cs="Times New Roman"/>
          <w:sz w:val="28"/>
          <w:szCs w:val="28"/>
          <w:lang w:eastAsia="ru-RU"/>
        </w:rPr>
        <w:t xml:space="preserve"> =А</w:t>
      </w:r>
      <w:r w:rsidRPr="00135AAB">
        <w:rPr>
          <w:rFonts w:ascii="Times New Roman" w:eastAsia="Times New Roman" w:hAnsi="Times New Roman" w:cs="Times New Roman"/>
          <w:sz w:val="28"/>
          <w:szCs w:val="28"/>
          <w:vertAlign w:val="subscript"/>
          <w:lang w:eastAsia="ru-RU"/>
        </w:rPr>
        <w:t>ПЗУТ</w:t>
      </w:r>
      <w:r w:rsidRPr="00135AAB">
        <w:rPr>
          <w:rFonts w:ascii="Times New Roman" w:eastAsia="Times New Roman" w:hAnsi="Times New Roman" w:cs="Times New Roman"/>
          <w:sz w:val="28"/>
          <w:szCs w:val="28"/>
          <w:lang w:eastAsia="ru-RU"/>
        </w:rPr>
        <w:t xml:space="preserve"> - АП</w:t>
      </w:r>
      <w:r w:rsidRPr="00135AAB">
        <w:rPr>
          <w:rFonts w:ascii="Times New Roman" w:eastAsia="Times New Roman" w:hAnsi="Times New Roman" w:cs="Times New Roman"/>
          <w:sz w:val="28"/>
          <w:szCs w:val="28"/>
          <w:vertAlign w:val="subscript"/>
          <w:lang w:eastAsia="ru-RU"/>
        </w:rPr>
        <w:t>ЗУВ</w:t>
      </w:r>
      <w:r w:rsidRPr="00135AAB">
        <w:rPr>
          <w:rFonts w:ascii="Times New Roman" w:eastAsia="Times New Roman" w:hAnsi="Times New Roman" w:cs="Times New Roman"/>
          <w:sz w:val="28"/>
          <w:szCs w:val="28"/>
          <w:lang w:eastAsia="ru-RU"/>
        </w:rPr>
        <w:t xml:space="preserve"> + АП</w:t>
      </w:r>
      <w:r w:rsidRPr="00135AAB">
        <w:rPr>
          <w:rFonts w:ascii="Times New Roman" w:eastAsia="Times New Roman" w:hAnsi="Times New Roman" w:cs="Times New Roman"/>
          <w:sz w:val="28"/>
          <w:szCs w:val="28"/>
          <w:vertAlign w:val="subscript"/>
          <w:lang w:eastAsia="ru-RU"/>
        </w:rPr>
        <w:t>ЗУД</w:t>
      </w:r>
      <w:r w:rsidRPr="00135AAB">
        <w:rPr>
          <w:rFonts w:ascii="Times New Roman" w:eastAsia="Times New Roman" w:hAnsi="Times New Roman" w:cs="Times New Roman"/>
          <w:sz w:val="28"/>
          <w:szCs w:val="28"/>
          <w:lang w:eastAsia="ru-RU"/>
        </w:rPr>
        <w:t xml:space="preserve"> + С</w:t>
      </w:r>
      <w:r w:rsidRPr="00135AAB">
        <w:rPr>
          <w:rFonts w:ascii="Times New Roman" w:eastAsia="Times New Roman" w:hAnsi="Times New Roman" w:cs="Times New Roman"/>
          <w:sz w:val="28"/>
          <w:szCs w:val="28"/>
          <w:vertAlign w:val="subscript"/>
          <w:lang w:eastAsia="ru-RU"/>
        </w:rPr>
        <w:t>ПП</w:t>
      </w:r>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708"/>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w:t>
      </w:r>
      <w:r w:rsidRPr="00135AAB">
        <w:rPr>
          <w:rFonts w:ascii="Times New Roman" w:eastAsia="Times New Roman" w:hAnsi="Times New Roman" w:cs="Times New Roman"/>
          <w:sz w:val="28"/>
          <w:szCs w:val="28"/>
          <w:vertAlign w:val="subscript"/>
          <w:lang w:eastAsia="ru-RU"/>
        </w:rPr>
        <w:t xml:space="preserve">АЗУ </w:t>
      </w:r>
      <w:r w:rsidRPr="00135AAB">
        <w:rPr>
          <w:rFonts w:ascii="Times New Roman" w:eastAsiaTheme="minorEastAsia" w:hAnsi="Times New Roman" w:cs="Times New Roman"/>
          <w:sz w:val="28"/>
          <w:szCs w:val="28"/>
          <w:lang w:eastAsia="ru-RU"/>
        </w:rPr>
        <w:t>–</w:t>
      </w:r>
      <w:r w:rsidRPr="00135AAB">
        <w:rPr>
          <w:rFonts w:ascii="Times New Roman" w:eastAsia="Times New Roman" w:hAnsi="Times New Roman" w:cs="Times New Roman"/>
          <w:sz w:val="28"/>
          <w:szCs w:val="28"/>
          <w:lang w:eastAsia="ru-RU"/>
        </w:rPr>
        <w:t xml:space="preserve"> прогноз доходов, получаемых в виде арендной платы за земельные участки, а также средств от продажи права на заключение договоров аренды земельных участков, находящихся в собственности муниципального образования Забайкальского края;</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А</w:t>
      </w:r>
      <w:r w:rsidRPr="00135AAB">
        <w:rPr>
          <w:rFonts w:ascii="Times New Roman" w:eastAsia="Times New Roman" w:hAnsi="Times New Roman" w:cs="Times New Roman"/>
          <w:sz w:val="28"/>
          <w:szCs w:val="28"/>
          <w:vertAlign w:val="subscript"/>
          <w:lang w:eastAsia="ru-RU"/>
        </w:rPr>
        <w:t xml:space="preserve">ПЗУТ </w:t>
      </w:r>
      <w:r w:rsidRPr="00135AAB">
        <w:rPr>
          <w:rFonts w:ascii="Times New Roman" w:eastAsiaTheme="minorEastAsia" w:hAnsi="Times New Roman" w:cs="Times New Roman"/>
          <w:sz w:val="28"/>
          <w:szCs w:val="28"/>
          <w:lang w:eastAsia="ru-RU"/>
        </w:rPr>
        <w:t>–</w:t>
      </w:r>
      <w:r w:rsidRPr="00135AAB">
        <w:rPr>
          <w:rFonts w:ascii="Times New Roman" w:eastAsia="Times New Roman" w:hAnsi="Times New Roman" w:cs="Times New Roman"/>
          <w:sz w:val="28"/>
          <w:szCs w:val="28"/>
          <w:lang w:eastAsia="ru-RU"/>
        </w:rPr>
        <w:t xml:space="preserve"> общая сумма арендной платы за земельные участки по заключенным договорам аренды на текущий финансовый год;</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АП</w:t>
      </w:r>
      <w:r w:rsidRPr="00135AAB">
        <w:rPr>
          <w:rFonts w:ascii="Times New Roman" w:eastAsia="Times New Roman" w:hAnsi="Times New Roman" w:cs="Times New Roman"/>
          <w:sz w:val="28"/>
          <w:szCs w:val="28"/>
          <w:vertAlign w:val="subscript"/>
          <w:lang w:eastAsia="ru-RU"/>
        </w:rPr>
        <w:t xml:space="preserve">ЗУВ </w:t>
      </w:r>
      <w:r w:rsidRPr="00135AAB">
        <w:rPr>
          <w:rFonts w:ascii="Times New Roman" w:eastAsiaTheme="minorEastAsia" w:hAnsi="Times New Roman" w:cs="Times New Roman"/>
          <w:sz w:val="28"/>
          <w:szCs w:val="28"/>
          <w:lang w:eastAsia="ru-RU"/>
        </w:rPr>
        <w:t>–</w:t>
      </w:r>
      <w:r w:rsidRPr="00135AAB">
        <w:rPr>
          <w:rFonts w:ascii="Times New Roman" w:eastAsia="Times New Roman" w:hAnsi="Times New Roman" w:cs="Times New Roman"/>
          <w:sz w:val="28"/>
          <w:szCs w:val="28"/>
          <w:lang w:eastAsia="ru-RU"/>
        </w:rPr>
        <w:t xml:space="preserve"> арендная плата по земельным </w:t>
      </w:r>
      <w:proofErr w:type="gramStart"/>
      <w:r w:rsidRPr="00135AAB">
        <w:rPr>
          <w:rFonts w:ascii="Times New Roman" w:eastAsia="Times New Roman" w:hAnsi="Times New Roman" w:cs="Times New Roman"/>
          <w:sz w:val="28"/>
          <w:szCs w:val="28"/>
          <w:lang w:eastAsia="ru-RU"/>
        </w:rPr>
        <w:t>участкам</w:t>
      </w:r>
      <w:proofErr w:type="gramEnd"/>
      <w:r w:rsidRPr="00135AAB">
        <w:rPr>
          <w:rFonts w:ascii="Times New Roman" w:eastAsia="Times New Roman" w:hAnsi="Times New Roman" w:cs="Times New Roman"/>
          <w:sz w:val="28"/>
          <w:szCs w:val="28"/>
          <w:lang w:eastAsia="ru-RU"/>
        </w:rPr>
        <w:t xml:space="preserve"> планируемым к выбытию;</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АП</w:t>
      </w:r>
      <w:r w:rsidRPr="00135AAB">
        <w:rPr>
          <w:rFonts w:ascii="Times New Roman" w:eastAsia="Times New Roman" w:hAnsi="Times New Roman" w:cs="Times New Roman"/>
          <w:sz w:val="28"/>
          <w:szCs w:val="28"/>
          <w:vertAlign w:val="subscript"/>
          <w:lang w:eastAsia="ru-RU"/>
        </w:rPr>
        <w:t xml:space="preserve">ЗУД </w:t>
      </w:r>
      <w:r w:rsidRPr="00135AAB">
        <w:rPr>
          <w:rFonts w:ascii="Times New Roman" w:eastAsia="Times New Roman" w:hAnsi="Times New Roman" w:cs="Times New Roman"/>
          <w:sz w:val="28"/>
          <w:szCs w:val="28"/>
          <w:lang w:eastAsia="ru-RU"/>
        </w:rPr>
        <w:t>– арендная плата по земельным участкам, планируемым к передаче в аренду дополнительно;</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w:t>
      </w:r>
      <w:r w:rsidRPr="00135AAB">
        <w:rPr>
          <w:rFonts w:ascii="Times New Roman" w:eastAsia="Times New Roman" w:hAnsi="Times New Roman" w:cs="Times New Roman"/>
          <w:sz w:val="28"/>
          <w:szCs w:val="28"/>
          <w:vertAlign w:val="subscript"/>
          <w:lang w:eastAsia="ru-RU"/>
        </w:rPr>
        <w:t>ПП</w:t>
      </w:r>
      <w:r w:rsidRPr="00135AAB">
        <w:rPr>
          <w:rFonts w:ascii="Times New Roman" w:eastAsia="Times New Roman" w:hAnsi="Times New Roman" w:cs="Times New Roman"/>
          <w:sz w:val="28"/>
          <w:szCs w:val="28"/>
          <w:lang w:eastAsia="ru-RU"/>
        </w:rPr>
        <w:t xml:space="preserve"> – средства от продажи права на заключение договоров аренды земельных участков, находящихся в собственности муниципальных образований Забайкальского края.</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Прогноз на очередной финансовый год может быть скорректирован на основании расчетов администратора арендных платежей за использование земельных участков, находящихся в собственности муниципальных образований Забайкальского края, а также средств от продажи права на заключение договоров аренды земельных участков, находящихся в собственности муниципальных образований Забайкальского края, с учетом влияния факторов риска.</w:t>
      </w:r>
    </w:p>
    <w:p w:rsidR="00135AAB" w:rsidRPr="00135AAB" w:rsidRDefault="00135AAB" w:rsidP="00135AAB">
      <w:pPr>
        <w:spacing w:after="0" w:line="240" w:lineRule="auto"/>
        <w:ind w:firstLine="720"/>
        <w:jc w:val="center"/>
        <w:rPr>
          <w:rFonts w:ascii="Times New Roman" w:eastAsia="Times New Roman" w:hAnsi="Times New Roman" w:cs="Times New Roman"/>
          <w:i/>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b/>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b/>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Доходы от сдачи в аренду имущества, составляющего муниципальную казну (за исключением земельных участков)</w:t>
      </w:r>
    </w:p>
    <w:p w:rsidR="00135AAB" w:rsidRPr="00135AAB" w:rsidRDefault="00135AAB" w:rsidP="00135AAB">
      <w:pPr>
        <w:spacing w:after="0" w:line="240" w:lineRule="auto"/>
        <w:ind w:firstLine="720"/>
        <w:jc w:val="center"/>
        <w:rPr>
          <w:rFonts w:ascii="Times New Roman" w:eastAsia="Times New Roman" w:hAnsi="Times New Roman" w:cs="Times New Roman"/>
          <w:i/>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Сумма арендной платы определяется на основании отчетов об оценке величины арендной платы 1 кв. м. помещений, выполненных в соответствии с требованиями законодательства об оценочной деятельности.</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Увеличение арендной платы производится по условиям заключенных договоров аренды (без учета изменений индекса потребительских цен на товары и услуги).</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Сумма арендной платы определяется на основании отчетов об оценке величины арендной платы 1 кв.м. помещений, выполненных в соответствии с требованиями законодательства об оценочной деятельности.</w:t>
      </w: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По условиям заключенных договоров аренды увеличение арендной платы в связи с изменением индекса потребительских цен на товары и услуги не предусмотрено.</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Прогноз поступлений арендной платы за имущество в бюджет муниципального образования </w:t>
      </w:r>
      <w:r w:rsidRPr="00135AAB">
        <w:rPr>
          <w:rFonts w:ascii="Times New Roman" w:eastAsia="Calibri" w:hAnsi="Times New Roman" w:cs="Times New Roman"/>
          <w:sz w:val="28"/>
          <w:szCs w:val="28"/>
          <w:lang w:eastAsia="ru-RU"/>
        </w:rPr>
        <w:t xml:space="preserve">Забайкальского края </w:t>
      </w:r>
      <w:r w:rsidRPr="00135AAB">
        <w:rPr>
          <w:rFonts w:ascii="Times New Roman" w:eastAsia="Times New Roman" w:hAnsi="Times New Roman" w:cs="Times New Roman"/>
          <w:sz w:val="28"/>
          <w:szCs w:val="28"/>
          <w:lang w:eastAsia="ru-RU"/>
        </w:rPr>
        <w:t xml:space="preserve">рассчитывается по </w:t>
      </w:r>
      <w:r w:rsidRPr="00135AAB">
        <w:rPr>
          <w:rFonts w:ascii="Times New Roman" w:eastAsiaTheme="minorEastAsia" w:hAnsi="Times New Roman" w:cs="Times New Roman"/>
          <w:sz w:val="28"/>
          <w:szCs w:val="28"/>
          <w:lang w:eastAsia="ru-RU"/>
        </w:rPr>
        <w:t>следующей</w:t>
      </w:r>
      <w:r w:rsidRPr="00135AAB">
        <w:rPr>
          <w:rFonts w:ascii="Times New Roman" w:eastAsia="Times New Roman" w:hAnsi="Times New Roman" w:cs="Times New Roman"/>
          <w:sz w:val="28"/>
          <w:szCs w:val="28"/>
          <w:lang w:eastAsia="ru-RU"/>
        </w:rPr>
        <w:t xml:space="preserve"> формуле:</w:t>
      </w:r>
    </w:p>
    <w:p w:rsidR="00135AAB" w:rsidRPr="00135AAB" w:rsidRDefault="00135AAB" w:rsidP="00135AAB">
      <w:pPr>
        <w:spacing w:after="0" w:line="240" w:lineRule="auto"/>
        <w:jc w:val="both"/>
        <w:rPr>
          <w:rFonts w:ascii="Times New Roman" w:eastAsia="Times New Roman" w:hAnsi="Times New Roman" w:cs="Times New Roman"/>
          <w:sz w:val="24"/>
          <w:szCs w:val="24"/>
          <w:lang w:eastAsia="ru-RU"/>
        </w:rPr>
      </w:pP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w:t>
      </w:r>
      <w:r w:rsidRPr="00135AAB">
        <w:rPr>
          <w:rFonts w:ascii="Times New Roman" w:eastAsia="Times New Roman" w:hAnsi="Times New Roman" w:cs="Times New Roman"/>
          <w:sz w:val="28"/>
          <w:szCs w:val="28"/>
          <w:vertAlign w:val="subscript"/>
          <w:lang w:eastAsia="ru-RU"/>
        </w:rPr>
        <w:t>ПАПИ</w:t>
      </w:r>
      <w:r w:rsidRPr="00135AAB">
        <w:rPr>
          <w:rFonts w:ascii="Times New Roman" w:eastAsia="Times New Roman" w:hAnsi="Times New Roman" w:cs="Times New Roman"/>
          <w:sz w:val="28"/>
          <w:szCs w:val="28"/>
          <w:lang w:eastAsia="ru-RU"/>
        </w:rPr>
        <w:t xml:space="preserve">  =  О</w:t>
      </w:r>
      <w:r w:rsidRPr="00135AAB">
        <w:rPr>
          <w:rFonts w:ascii="Times New Roman" w:eastAsia="Times New Roman" w:hAnsi="Times New Roman" w:cs="Times New Roman"/>
          <w:sz w:val="28"/>
          <w:szCs w:val="28"/>
          <w:vertAlign w:val="subscript"/>
          <w:lang w:eastAsia="ru-RU"/>
        </w:rPr>
        <w:t>АПИ</w:t>
      </w:r>
      <w:r w:rsidRPr="00135AAB">
        <w:rPr>
          <w:rFonts w:ascii="Times New Roman" w:eastAsia="Times New Roman" w:hAnsi="Times New Roman" w:cs="Times New Roman"/>
          <w:sz w:val="28"/>
          <w:szCs w:val="28"/>
          <w:lang w:eastAsia="ru-RU"/>
        </w:rPr>
        <w:t xml:space="preserve"> - </w:t>
      </w:r>
      <w:proofErr w:type="gramStart"/>
      <w:r w:rsidRPr="00135AAB">
        <w:rPr>
          <w:rFonts w:ascii="Times New Roman" w:eastAsia="Times New Roman" w:hAnsi="Times New Roman" w:cs="Times New Roman"/>
          <w:sz w:val="28"/>
          <w:szCs w:val="28"/>
          <w:lang w:val="en-US" w:eastAsia="ru-RU"/>
        </w:rPr>
        <w:t>V</w:t>
      </w:r>
      <w:proofErr w:type="gramEnd"/>
      <w:r w:rsidRPr="00135AAB">
        <w:rPr>
          <w:rFonts w:ascii="Times New Roman" w:eastAsia="Times New Roman" w:hAnsi="Times New Roman" w:cs="Times New Roman"/>
          <w:sz w:val="28"/>
          <w:szCs w:val="28"/>
          <w:vertAlign w:val="subscript"/>
          <w:lang w:eastAsia="ru-RU"/>
        </w:rPr>
        <w:t>ПРХ</w:t>
      </w:r>
      <w:r w:rsidRPr="00135AAB">
        <w:rPr>
          <w:rFonts w:ascii="Times New Roman" w:eastAsia="Times New Roman" w:hAnsi="Times New Roman" w:cs="Times New Roman"/>
          <w:sz w:val="28"/>
          <w:szCs w:val="28"/>
          <w:lang w:eastAsia="ru-RU"/>
        </w:rPr>
        <w:t xml:space="preserve"> + </w:t>
      </w: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УПАП</w:t>
      </w:r>
      <w:r w:rsidRPr="00135AAB">
        <w:rPr>
          <w:rFonts w:ascii="Times New Roman" w:eastAsia="Times New Roman" w:hAnsi="Times New Roman" w:cs="Times New Roman"/>
          <w:sz w:val="28"/>
          <w:szCs w:val="28"/>
          <w:lang w:eastAsia="ru-RU"/>
        </w:rPr>
        <w:t xml:space="preserve"> - </w:t>
      </w: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ВАП</w:t>
      </w:r>
      <w:r w:rsidRPr="00135AAB">
        <w:rPr>
          <w:rFonts w:ascii="Times New Roman" w:eastAsia="Times New Roman" w:hAnsi="Times New Roman" w:cs="Times New Roman"/>
          <w:sz w:val="28"/>
          <w:szCs w:val="28"/>
          <w:lang w:eastAsia="ru-RU"/>
        </w:rPr>
        <w:t xml:space="preserve"> + З</w:t>
      </w:r>
      <w:r w:rsidRPr="00135AAB">
        <w:rPr>
          <w:rFonts w:ascii="Times New Roman" w:eastAsia="Times New Roman" w:hAnsi="Times New Roman" w:cs="Times New Roman"/>
          <w:sz w:val="28"/>
          <w:szCs w:val="28"/>
          <w:vertAlign w:val="subscript"/>
          <w:lang w:eastAsia="ru-RU"/>
        </w:rPr>
        <w:t>ПЛ</w:t>
      </w:r>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П</w:t>
      </w:r>
      <w:r w:rsidRPr="00135AAB">
        <w:rPr>
          <w:rFonts w:ascii="Times New Roman" w:eastAsia="Times New Roman" w:hAnsi="Times New Roman" w:cs="Times New Roman"/>
          <w:sz w:val="28"/>
          <w:szCs w:val="28"/>
          <w:vertAlign w:val="subscript"/>
          <w:lang w:eastAsia="ru-RU"/>
        </w:rPr>
        <w:t>ПАПИ</w:t>
      </w:r>
      <w:r w:rsidRPr="00135AAB">
        <w:rPr>
          <w:rFonts w:ascii="Times New Roman" w:eastAsia="Times New Roman" w:hAnsi="Times New Roman" w:cs="Times New Roman"/>
          <w:sz w:val="28"/>
          <w:szCs w:val="28"/>
          <w:lang w:eastAsia="ru-RU"/>
        </w:rPr>
        <w:t xml:space="preserve"> – прогноз поступления от арендной платы за имущество;</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О</w:t>
      </w:r>
      <w:r w:rsidRPr="00135AAB">
        <w:rPr>
          <w:rFonts w:ascii="Times New Roman" w:eastAsia="Times New Roman" w:hAnsi="Times New Roman" w:cs="Times New Roman"/>
          <w:sz w:val="28"/>
          <w:szCs w:val="28"/>
          <w:vertAlign w:val="subscript"/>
          <w:lang w:eastAsia="ru-RU"/>
        </w:rPr>
        <w:t>АПИ</w:t>
      </w:r>
      <w:r w:rsidRPr="00135AAB">
        <w:rPr>
          <w:rFonts w:ascii="Times New Roman" w:eastAsia="Times New Roman" w:hAnsi="Times New Roman" w:cs="Times New Roman"/>
          <w:sz w:val="28"/>
          <w:szCs w:val="28"/>
          <w:lang w:eastAsia="ru-RU"/>
        </w:rPr>
        <w:t xml:space="preserve"> – ожидаемое поступление арендной платы за имущество (оценка </w:t>
      </w:r>
      <w:proofErr w:type="gramEnd"/>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поступления арендной платы за имущество за </w:t>
      </w:r>
      <w:proofErr w:type="gramStart"/>
      <w:r w:rsidRPr="00135AAB">
        <w:rPr>
          <w:rFonts w:ascii="Times New Roman" w:eastAsia="Times New Roman" w:hAnsi="Times New Roman" w:cs="Times New Roman"/>
          <w:sz w:val="28"/>
          <w:szCs w:val="28"/>
          <w:lang w:eastAsia="ru-RU"/>
        </w:rPr>
        <w:t>текущий</w:t>
      </w:r>
      <w:proofErr w:type="gramEnd"/>
      <w:r w:rsidRPr="00135AAB">
        <w:rPr>
          <w:rFonts w:ascii="Times New Roman" w:eastAsia="Times New Roman" w:hAnsi="Times New Roman" w:cs="Times New Roman"/>
          <w:sz w:val="28"/>
          <w:szCs w:val="28"/>
          <w:lang w:eastAsia="ru-RU"/>
        </w:rPr>
        <w:t xml:space="preserve"> финансовый </w:t>
      </w:r>
    </w:p>
    <w:p w:rsidR="00135AAB" w:rsidRPr="00135AAB" w:rsidRDefault="00135AAB" w:rsidP="00135AAB">
      <w:pPr>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год);</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 xml:space="preserve">ПРХ </w:t>
      </w:r>
      <w:r w:rsidRPr="00135AAB">
        <w:rPr>
          <w:rFonts w:ascii="Times New Roman" w:eastAsia="Times New Roman" w:hAnsi="Times New Roman" w:cs="Times New Roman"/>
          <w:sz w:val="28"/>
          <w:szCs w:val="28"/>
          <w:lang w:eastAsia="ru-RU"/>
        </w:rPr>
        <w:t>- объем поступлений, носящих разовый характер;</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 xml:space="preserve">УПАП </w:t>
      </w:r>
      <w:r w:rsidRPr="00135AAB">
        <w:rPr>
          <w:rFonts w:ascii="Times New Roman" w:eastAsia="Times New Roman" w:hAnsi="Times New Roman" w:cs="Times New Roman"/>
          <w:sz w:val="28"/>
          <w:szCs w:val="28"/>
          <w:lang w:eastAsia="ru-RU"/>
        </w:rPr>
        <w:t>- объем увеличения поступлений арендной платы за имущество;</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ВАП</w:t>
      </w:r>
      <w:r w:rsidRPr="00135AAB">
        <w:rPr>
          <w:rFonts w:ascii="Times New Roman" w:eastAsia="Times New Roman" w:hAnsi="Times New Roman" w:cs="Times New Roman"/>
          <w:sz w:val="28"/>
          <w:szCs w:val="28"/>
          <w:lang w:eastAsia="ru-RU"/>
        </w:rPr>
        <w:t xml:space="preserve"> - объем выбытия арендной платы за имущество;</w:t>
      </w:r>
    </w:p>
    <w:p w:rsidR="00135AAB" w:rsidRPr="00135AAB" w:rsidRDefault="00135AAB" w:rsidP="00135A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З</w:t>
      </w:r>
      <w:r w:rsidRPr="00135AAB">
        <w:rPr>
          <w:rFonts w:ascii="Times New Roman" w:eastAsia="Times New Roman" w:hAnsi="Times New Roman" w:cs="Times New Roman"/>
          <w:sz w:val="28"/>
          <w:szCs w:val="28"/>
          <w:vertAlign w:val="subscript"/>
          <w:lang w:eastAsia="ru-RU"/>
        </w:rPr>
        <w:t>ПЛ</w:t>
      </w:r>
      <w:r w:rsidRPr="00135AAB">
        <w:rPr>
          <w:rFonts w:ascii="Times New Roman" w:eastAsia="Times New Roman" w:hAnsi="Times New Roman" w:cs="Times New Roman"/>
          <w:sz w:val="28"/>
          <w:szCs w:val="28"/>
          <w:lang w:eastAsia="ru-RU"/>
        </w:rPr>
        <w:t xml:space="preserve"> - прогнозируемая сумма поступлений задолженности прошлых лет.</w:t>
      </w:r>
    </w:p>
    <w:p w:rsidR="00135AAB" w:rsidRPr="00135AAB" w:rsidRDefault="00135AAB" w:rsidP="00135A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Прочие поступления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Сумма арендной платы определяется на основании отчетов об оценке величины арендной платы 1 кв. м. помещений, выполненных в соответствии с требованиями законодательства об оценочной деятельности.</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Увеличение арендной платы производится по условиям заключенных договоров аренды (без учета изменений индекса потребительских цен на товары и услуги).</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Прогноз прочих поступлений от использования имущества в бюджет муниципальных образований </w:t>
      </w:r>
      <w:r w:rsidRPr="00135AAB">
        <w:rPr>
          <w:rFonts w:ascii="Times New Roman" w:eastAsia="Calibri" w:hAnsi="Times New Roman" w:cs="Times New Roman"/>
          <w:sz w:val="28"/>
          <w:szCs w:val="28"/>
          <w:lang w:eastAsia="ru-RU"/>
        </w:rPr>
        <w:t xml:space="preserve">Забайкальского края </w:t>
      </w:r>
      <w:r w:rsidRPr="00135AAB">
        <w:rPr>
          <w:rFonts w:ascii="Times New Roman" w:eastAsia="Times New Roman" w:hAnsi="Times New Roman" w:cs="Times New Roman"/>
          <w:sz w:val="28"/>
          <w:szCs w:val="28"/>
          <w:lang w:eastAsia="ru-RU"/>
        </w:rPr>
        <w:t xml:space="preserve">рассчитывается по </w:t>
      </w:r>
      <w:r w:rsidRPr="00135AAB">
        <w:rPr>
          <w:rFonts w:ascii="Times New Roman" w:eastAsiaTheme="minorEastAsia" w:hAnsi="Times New Roman" w:cs="Times New Roman"/>
          <w:sz w:val="28"/>
          <w:szCs w:val="28"/>
          <w:lang w:eastAsia="ru-RU"/>
        </w:rPr>
        <w:t>следующей</w:t>
      </w:r>
      <w:r w:rsidRPr="00135AAB">
        <w:rPr>
          <w:rFonts w:ascii="Times New Roman" w:eastAsia="Times New Roman" w:hAnsi="Times New Roman" w:cs="Times New Roman"/>
          <w:sz w:val="28"/>
          <w:szCs w:val="28"/>
          <w:lang w:eastAsia="ru-RU"/>
        </w:rPr>
        <w:t xml:space="preserve"> формуле:</w:t>
      </w:r>
    </w:p>
    <w:p w:rsidR="00135AAB" w:rsidRPr="00135AAB" w:rsidRDefault="00135AAB" w:rsidP="00135AAB">
      <w:pPr>
        <w:spacing w:after="0" w:line="240" w:lineRule="auto"/>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w:t>
      </w:r>
      <w:r w:rsidRPr="00135AAB">
        <w:rPr>
          <w:rFonts w:ascii="Times New Roman" w:eastAsia="Times New Roman" w:hAnsi="Times New Roman" w:cs="Times New Roman"/>
          <w:sz w:val="28"/>
          <w:szCs w:val="28"/>
          <w:vertAlign w:val="subscript"/>
          <w:lang w:eastAsia="ru-RU"/>
        </w:rPr>
        <w:t>ППАПИ</w:t>
      </w:r>
      <w:r w:rsidRPr="00135AAB">
        <w:rPr>
          <w:rFonts w:ascii="Times New Roman" w:eastAsia="Times New Roman" w:hAnsi="Times New Roman" w:cs="Times New Roman"/>
          <w:sz w:val="28"/>
          <w:szCs w:val="28"/>
          <w:lang w:eastAsia="ru-RU"/>
        </w:rPr>
        <w:t xml:space="preserve"> = О</w:t>
      </w:r>
      <w:r w:rsidRPr="00135AAB">
        <w:rPr>
          <w:rFonts w:ascii="Times New Roman" w:eastAsia="Times New Roman" w:hAnsi="Times New Roman" w:cs="Times New Roman"/>
          <w:sz w:val="28"/>
          <w:szCs w:val="28"/>
          <w:vertAlign w:val="subscript"/>
          <w:lang w:eastAsia="ru-RU"/>
        </w:rPr>
        <w:t>АПИ</w:t>
      </w:r>
      <w:r w:rsidRPr="00135AAB">
        <w:rPr>
          <w:rFonts w:ascii="Times New Roman" w:eastAsia="Times New Roman" w:hAnsi="Times New Roman" w:cs="Times New Roman"/>
          <w:sz w:val="28"/>
          <w:szCs w:val="28"/>
          <w:lang w:eastAsia="ru-RU"/>
        </w:rPr>
        <w:t xml:space="preserve"> - </w:t>
      </w:r>
      <w:proofErr w:type="gramStart"/>
      <w:r w:rsidRPr="00135AAB">
        <w:rPr>
          <w:rFonts w:ascii="Times New Roman" w:eastAsia="Times New Roman" w:hAnsi="Times New Roman" w:cs="Times New Roman"/>
          <w:sz w:val="28"/>
          <w:szCs w:val="28"/>
          <w:lang w:val="en-US" w:eastAsia="ru-RU"/>
        </w:rPr>
        <w:t>V</w:t>
      </w:r>
      <w:proofErr w:type="gramEnd"/>
      <w:r w:rsidRPr="00135AAB">
        <w:rPr>
          <w:rFonts w:ascii="Times New Roman" w:eastAsia="Times New Roman" w:hAnsi="Times New Roman" w:cs="Times New Roman"/>
          <w:sz w:val="28"/>
          <w:szCs w:val="28"/>
          <w:vertAlign w:val="subscript"/>
          <w:lang w:eastAsia="ru-RU"/>
        </w:rPr>
        <w:t>ППРХ</w:t>
      </w:r>
      <w:r w:rsidRPr="00135AAB">
        <w:rPr>
          <w:rFonts w:ascii="Times New Roman" w:eastAsia="Times New Roman" w:hAnsi="Times New Roman" w:cs="Times New Roman"/>
          <w:sz w:val="28"/>
          <w:szCs w:val="28"/>
          <w:lang w:eastAsia="ru-RU"/>
        </w:rPr>
        <w:t xml:space="preserve"> + </w:t>
      </w: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УППАП</w:t>
      </w:r>
      <w:r w:rsidRPr="00135AAB">
        <w:rPr>
          <w:rFonts w:ascii="Times New Roman" w:eastAsia="Times New Roman" w:hAnsi="Times New Roman" w:cs="Times New Roman"/>
          <w:sz w:val="28"/>
          <w:szCs w:val="28"/>
          <w:lang w:eastAsia="ru-RU"/>
        </w:rPr>
        <w:t xml:space="preserve"> - </w:t>
      </w: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ВАПИ</w:t>
      </w:r>
      <w:r w:rsidRPr="00135AAB">
        <w:rPr>
          <w:rFonts w:ascii="Times New Roman" w:eastAsia="Times New Roman" w:hAnsi="Times New Roman" w:cs="Times New Roman"/>
          <w:sz w:val="28"/>
          <w:szCs w:val="28"/>
          <w:lang w:eastAsia="ru-RU"/>
        </w:rPr>
        <w:t xml:space="preserve"> + З</w:t>
      </w:r>
      <w:r w:rsidRPr="00135AAB">
        <w:rPr>
          <w:rFonts w:ascii="Times New Roman" w:eastAsia="Times New Roman" w:hAnsi="Times New Roman" w:cs="Times New Roman"/>
          <w:sz w:val="28"/>
          <w:szCs w:val="28"/>
          <w:vertAlign w:val="subscript"/>
          <w:lang w:eastAsia="ru-RU"/>
        </w:rPr>
        <w:t>ПЛ</w:t>
      </w:r>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w:t>
      </w:r>
      <w:r w:rsidRPr="00135AAB">
        <w:rPr>
          <w:rFonts w:ascii="Times New Roman" w:eastAsia="Times New Roman" w:hAnsi="Times New Roman" w:cs="Times New Roman"/>
          <w:sz w:val="28"/>
          <w:szCs w:val="28"/>
          <w:vertAlign w:val="subscript"/>
          <w:lang w:eastAsia="ru-RU"/>
        </w:rPr>
        <w:t>ППАПИ</w:t>
      </w:r>
      <w:r w:rsidRPr="00135AAB">
        <w:rPr>
          <w:rFonts w:ascii="Times New Roman" w:eastAsia="Times New Roman" w:hAnsi="Times New Roman" w:cs="Times New Roman"/>
          <w:sz w:val="28"/>
          <w:szCs w:val="28"/>
          <w:lang w:eastAsia="ru-RU"/>
        </w:rPr>
        <w:t xml:space="preserve"> – прогноз  прочих поступлений от арендной платы за имущество;</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О</w:t>
      </w:r>
      <w:r w:rsidRPr="00135AAB">
        <w:rPr>
          <w:rFonts w:ascii="Times New Roman" w:eastAsia="Times New Roman" w:hAnsi="Times New Roman" w:cs="Times New Roman"/>
          <w:sz w:val="28"/>
          <w:szCs w:val="28"/>
          <w:vertAlign w:val="subscript"/>
          <w:lang w:eastAsia="ru-RU"/>
        </w:rPr>
        <w:t>АПИ</w:t>
      </w:r>
      <w:r w:rsidRPr="00135AAB">
        <w:rPr>
          <w:rFonts w:ascii="Times New Roman" w:eastAsia="Times New Roman" w:hAnsi="Times New Roman" w:cs="Times New Roman"/>
          <w:sz w:val="28"/>
          <w:szCs w:val="28"/>
          <w:lang w:eastAsia="ru-RU"/>
        </w:rPr>
        <w:t xml:space="preserve"> - ожидаемое поступление арендной платы за имущество (оценка поступления арендной платы за имущество за текущий финансовый год);</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ППРХ</w:t>
      </w:r>
      <w:r w:rsidRPr="00135AAB">
        <w:rPr>
          <w:rFonts w:ascii="Times New Roman" w:eastAsia="Times New Roman" w:hAnsi="Times New Roman" w:cs="Times New Roman"/>
          <w:sz w:val="28"/>
          <w:szCs w:val="28"/>
          <w:lang w:eastAsia="ru-RU"/>
        </w:rPr>
        <w:t xml:space="preserve"> - объем прочих поступлений, носящих разовый характер;</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УППАП</w:t>
      </w:r>
      <w:r w:rsidRPr="00135AAB">
        <w:rPr>
          <w:rFonts w:ascii="Times New Roman" w:eastAsia="Times New Roman" w:hAnsi="Times New Roman" w:cs="Times New Roman"/>
          <w:sz w:val="28"/>
          <w:szCs w:val="28"/>
          <w:lang w:eastAsia="ru-RU"/>
        </w:rPr>
        <w:t>- объем увеличения прочих поступлений арендной платы за имущество;</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val="en-US" w:eastAsia="ru-RU"/>
        </w:rPr>
        <w:t>V</w:t>
      </w:r>
      <w:r w:rsidRPr="00135AAB">
        <w:rPr>
          <w:rFonts w:ascii="Times New Roman" w:eastAsia="Times New Roman" w:hAnsi="Times New Roman" w:cs="Times New Roman"/>
          <w:sz w:val="28"/>
          <w:szCs w:val="28"/>
          <w:vertAlign w:val="subscript"/>
          <w:lang w:eastAsia="ru-RU"/>
        </w:rPr>
        <w:t>ВАПИ</w:t>
      </w:r>
      <w:r w:rsidRPr="00135AAB">
        <w:rPr>
          <w:rFonts w:ascii="Times New Roman" w:eastAsia="Times New Roman" w:hAnsi="Times New Roman" w:cs="Times New Roman"/>
          <w:sz w:val="28"/>
          <w:szCs w:val="28"/>
          <w:lang w:eastAsia="ru-RU"/>
        </w:rPr>
        <w:t xml:space="preserve"> - объем выбытия прочей арендной платы за имущество;</w:t>
      </w:r>
    </w:p>
    <w:p w:rsidR="00135AAB" w:rsidRPr="00135AAB" w:rsidRDefault="00135AAB" w:rsidP="00135A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З</w:t>
      </w:r>
      <w:r w:rsidRPr="00135AAB">
        <w:rPr>
          <w:rFonts w:ascii="Times New Roman" w:eastAsia="Times New Roman" w:hAnsi="Times New Roman" w:cs="Times New Roman"/>
          <w:sz w:val="28"/>
          <w:szCs w:val="28"/>
          <w:vertAlign w:val="subscript"/>
          <w:lang w:eastAsia="ru-RU"/>
        </w:rPr>
        <w:t>ПЛ</w:t>
      </w:r>
      <w:r w:rsidRPr="00135AAB">
        <w:rPr>
          <w:rFonts w:ascii="Times New Roman" w:eastAsia="Times New Roman" w:hAnsi="Times New Roman" w:cs="Times New Roman"/>
          <w:sz w:val="28"/>
          <w:szCs w:val="28"/>
          <w:lang w:eastAsia="ru-RU"/>
        </w:rPr>
        <w:t xml:space="preserve"> - прогнозируемая сумма поступлений задолженности прошлых лет.</w:t>
      </w:r>
    </w:p>
    <w:p w:rsidR="00135AAB" w:rsidRPr="00135AAB" w:rsidRDefault="00135AAB" w:rsidP="00135AAB">
      <w:pPr>
        <w:spacing w:after="0" w:line="240" w:lineRule="auto"/>
        <w:jc w:val="both"/>
        <w:rPr>
          <w:rFonts w:ascii="Times New Roman" w:eastAsia="Times New Roman" w:hAnsi="Times New Roman" w:cs="Times New Roman"/>
          <w:sz w:val="28"/>
          <w:szCs w:val="28"/>
          <w:lang w:eastAsia="ru-RU"/>
        </w:rPr>
      </w:pPr>
    </w:p>
    <w:p w:rsidR="00135AAB" w:rsidRPr="00135AAB" w:rsidRDefault="00135AAB" w:rsidP="00135AAB">
      <w:pPr>
        <w:jc w:val="center"/>
        <w:rPr>
          <w:rFonts w:ascii="Times New Roman" w:eastAsia="Calibri" w:hAnsi="Times New Roman" w:cs="Times New Roman"/>
          <w:i/>
          <w:sz w:val="28"/>
          <w:szCs w:val="28"/>
          <w:lang w:eastAsia="ru-RU"/>
        </w:rPr>
      </w:pPr>
      <w:r w:rsidRPr="00135AAB">
        <w:rPr>
          <w:rFonts w:ascii="Times New Roman" w:eastAsia="Calibri" w:hAnsi="Times New Roman" w:cs="Times New Roman"/>
          <w:i/>
          <w:sz w:val="28"/>
          <w:szCs w:val="28"/>
          <w:lang w:eastAsia="ru-RU"/>
        </w:rPr>
        <w:t>Плата за негативное воздействие на окружающую среду</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proofErr w:type="gramStart"/>
      <w:r w:rsidRPr="00135AAB">
        <w:rPr>
          <w:rFonts w:ascii="Times New Roman" w:eastAsia="Calibri" w:hAnsi="Times New Roman" w:cs="Times New Roman"/>
          <w:sz w:val="28"/>
          <w:szCs w:val="28"/>
          <w:lang w:eastAsia="ru-RU"/>
        </w:rPr>
        <w:t xml:space="preserve">Плата за негативное воздействие на окружающую среду определяется в соответствии с постановлением Правительства Российской Федерации </w:t>
      </w:r>
      <w:r w:rsidRPr="00135AAB">
        <w:rPr>
          <w:rFonts w:ascii="Times New Roman" w:eastAsia="Calibri" w:hAnsi="Times New Roman" w:cs="Times New Roman"/>
          <w:sz w:val="28"/>
          <w:szCs w:val="28"/>
          <w:lang w:eastAsia="ru-RU"/>
        </w:rPr>
        <w:br/>
        <w:t>от 28 августа 1992 года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исходя из базовых нормативов платы, установленных по каждому ингредиенту загрязняющего вещества (отхода), виду вредного воздействия с учетом степени опасности</w:t>
      </w:r>
      <w:proofErr w:type="gramEnd"/>
      <w:r w:rsidRPr="00135AAB">
        <w:rPr>
          <w:rFonts w:ascii="Times New Roman" w:eastAsia="Calibri" w:hAnsi="Times New Roman" w:cs="Times New Roman"/>
          <w:sz w:val="28"/>
          <w:szCs w:val="28"/>
          <w:lang w:eastAsia="ru-RU"/>
        </w:rPr>
        <w:t xml:space="preserve"> их для окружающей природной среды. Прогнозирование платы производится </w:t>
      </w:r>
      <w:r w:rsidRPr="00135AAB">
        <w:rPr>
          <w:rFonts w:ascii="Times New Roman" w:eastAsia="Calibri" w:hAnsi="Times New Roman" w:cs="Times New Roman"/>
          <w:sz w:val="28"/>
          <w:szCs w:val="28"/>
          <w:lang w:eastAsia="ru-RU"/>
        </w:rPr>
        <w:lastRenderedPageBreak/>
        <w:t>исходя из суммы фактических поступлений платы в отчетном финансовом  году и за истекший период текущего финансового года, с учетом суммы имеющейся задолженности по плате.</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 xml:space="preserve">Прогнозирование платы за негативное воздействие на окружающую среду производится </w:t>
      </w:r>
      <w:r w:rsidRPr="00135AAB">
        <w:rPr>
          <w:rFonts w:ascii="Times New Roman" w:eastAsia="Times New Roman" w:hAnsi="Times New Roman" w:cs="Times New Roman"/>
          <w:sz w:val="28"/>
          <w:szCs w:val="28"/>
          <w:lang w:eastAsia="ru-RU"/>
        </w:rPr>
        <w:t>главным администратором доходов бюджета муниципального образования Забайкальского края</w:t>
      </w:r>
      <w:r w:rsidRPr="00135AAB">
        <w:rPr>
          <w:rFonts w:ascii="Times New Roman" w:eastAsia="Calibri" w:hAnsi="Times New Roman" w:cs="Times New Roman"/>
          <w:sz w:val="28"/>
          <w:szCs w:val="28"/>
          <w:lang w:eastAsia="ru-RU"/>
        </w:rPr>
        <w:t xml:space="preserve"> по следующей формуле:</w:t>
      </w:r>
    </w:p>
    <w:p w:rsidR="00135AAB" w:rsidRPr="00135AAB" w:rsidRDefault="00135AAB" w:rsidP="00135AAB">
      <w:pPr>
        <w:spacing w:after="0"/>
        <w:jc w:val="both"/>
        <w:rPr>
          <w:rFonts w:ascii="Times New Roman" w:eastAsia="Calibri" w:hAnsi="Times New Roman" w:cs="Times New Roman"/>
          <w:sz w:val="28"/>
          <w:szCs w:val="28"/>
          <w:lang w:eastAsia="ru-RU"/>
        </w:rPr>
      </w:pPr>
    </w:p>
    <w:p w:rsidR="00135AAB" w:rsidRPr="00135AAB" w:rsidRDefault="00135AAB" w:rsidP="00135AAB">
      <w:pPr>
        <w:spacing w:after="0" w:line="240" w:lineRule="auto"/>
        <w:jc w:val="center"/>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П</w:t>
      </w:r>
      <w:r w:rsidRPr="00135AAB">
        <w:rPr>
          <w:rFonts w:ascii="Times New Roman" w:eastAsia="Calibri" w:hAnsi="Times New Roman" w:cs="Times New Roman"/>
          <w:sz w:val="28"/>
          <w:szCs w:val="28"/>
          <w:vertAlign w:val="subscript"/>
          <w:lang w:eastAsia="ru-RU"/>
        </w:rPr>
        <w:t>ПНВ</w:t>
      </w:r>
      <w:r w:rsidRPr="00135AAB">
        <w:rPr>
          <w:rFonts w:ascii="Times New Roman" w:eastAsia="Calibri" w:hAnsi="Times New Roman" w:cs="Times New Roman"/>
          <w:sz w:val="28"/>
          <w:szCs w:val="28"/>
          <w:lang w:eastAsia="ru-RU"/>
        </w:rPr>
        <w:t xml:space="preserve"> = (Ф</w:t>
      </w:r>
      <w:r w:rsidRPr="00135AAB">
        <w:rPr>
          <w:rFonts w:ascii="Times New Roman" w:eastAsia="Calibri" w:hAnsi="Times New Roman" w:cs="Times New Roman"/>
          <w:sz w:val="28"/>
          <w:szCs w:val="28"/>
          <w:vertAlign w:val="subscript"/>
          <w:lang w:eastAsia="ru-RU"/>
        </w:rPr>
        <w:t>ПНВ</w:t>
      </w:r>
      <w:r w:rsidRPr="00135AAB">
        <w:rPr>
          <w:rFonts w:ascii="Times New Roman" w:eastAsia="Calibri" w:hAnsi="Times New Roman" w:cs="Times New Roman"/>
          <w:sz w:val="28"/>
          <w:szCs w:val="28"/>
          <w:lang w:eastAsia="ru-RU"/>
        </w:rPr>
        <w:t xml:space="preserve"> * К</w:t>
      </w:r>
      <w:proofErr w:type="gramStart"/>
      <w:r w:rsidRPr="00135AAB">
        <w:rPr>
          <w:rFonts w:ascii="Times New Roman" w:eastAsia="Calibri" w:hAnsi="Times New Roman" w:cs="Times New Roman"/>
          <w:sz w:val="28"/>
          <w:szCs w:val="28"/>
          <w:lang w:eastAsia="ru-RU"/>
        </w:rPr>
        <w:t>1</w:t>
      </w:r>
      <w:proofErr w:type="gramEnd"/>
      <w:r w:rsidRPr="00135AAB">
        <w:rPr>
          <w:rFonts w:ascii="Times New Roman" w:eastAsia="Calibri" w:hAnsi="Times New Roman" w:cs="Times New Roman"/>
          <w:sz w:val="28"/>
          <w:szCs w:val="28"/>
          <w:lang w:eastAsia="ru-RU"/>
        </w:rPr>
        <w:t xml:space="preserve"> </w:t>
      </w:r>
      <m:oMath>
        <m:r>
          <w:rPr>
            <w:rFonts w:ascii="Cambria Math" w:eastAsiaTheme="minorEastAsia" w:hAnsi="Times New Roman" w:cs="Times New Roman"/>
            <w:sz w:val="28"/>
            <w:szCs w:val="28"/>
            <w:lang w:eastAsia="ru-RU"/>
          </w:rPr>
          <m:t>±</m:t>
        </m:r>
      </m:oMath>
      <w:r w:rsidRPr="00135AAB">
        <w:rPr>
          <w:rFonts w:ascii="Times New Roman" w:eastAsia="Calibri" w:hAnsi="Times New Roman" w:cs="Times New Roman"/>
          <w:sz w:val="28"/>
          <w:szCs w:val="28"/>
          <w:lang w:eastAsia="ru-RU"/>
        </w:rPr>
        <w:t xml:space="preserve"> Д) </w:t>
      </w:r>
      <w:r w:rsidRPr="00135AAB">
        <w:rPr>
          <w:rFonts w:ascii="Times New Roman" w:eastAsia="Calibri" w:hAnsi="Times New Roman" w:cs="Times New Roman"/>
          <w:sz w:val="24"/>
          <w:szCs w:val="24"/>
          <w:lang w:eastAsia="ru-RU"/>
        </w:rPr>
        <w:t xml:space="preserve">* </w:t>
      </w:r>
      <w:r w:rsidRPr="00135AAB">
        <w:rPr>
          <w:rFonts w:ascii="Times New Roman" w:eastAsia="Calibri" w:hAnsi="Times New Roman" w:cs="Times New Roman"/>
          <w:sz w:val="28"/>
          <w:szCs w:val="28"/>
          <w:lang w:eastAsia="ru-RU"/>
        </w:rPr>
        <w:t>Н, где</w:t>
      </w:r>
    </w:p>
    <w:p w:rsidR="00135AAB" w:rsidRPr="00135AAB" w:rsidRDefault="00135AAB" w:rsidP="00135AAB">
      <w:pPr>
        <w:spacing w:after="0" w:line="240" w:lineRule="auto"/>
        <w:jc w:val="center"/>
        <w:rPr>
          <w:rFonts w:ascii="Times New Roman" w:eastAsia="Calibri"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П</w:t>
      </w:r>
      <w:r w:rsidRPr="00135AAB">
        <w:rPr>
          <w:rFonts w:ascii="Times New Roman" w:eastAsia="Calibri" w:hAnsi="Times New Roman" w:cs="Times New Roman"/>
          <w:sz w:val="28"/>
          <w:szCs w:val="28"/>
          <w:vertAlign w:val="subscript"/>
          <w:lang w:eastAsia="ru-RU"/>
        </w:rPr>
        <w:t>ПНВ</w:t>
      </w:r>
      <w:r w:rsidRPr="00135AAB">
        <w:rPr>
          <w:rFonts w:ascii="Times New Roman" w:eastAsia="Calibri" w:hAnsi="Times New Roman" w:cs="Times New Roman"/>
          <w:sz w:val="28"/>
          <w:szCs w:val="28"/>
          <w:lang w:eastAsia="ru-RU"/>
        </w:rPr>
        <w:t xml:space="preserve"> – прогноз платы за негативное воздействие на окружающую среду;</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Ф</w:t>
      </w:r>
      <w:r w:rsidRPr="00135AAB">
        <w:rPr>
          <w:rFonts w:ascii="Times New Roman" w:eastAsia="Calibri" w:hAnsi="Times New Roman" w:cs="Times New Roman"/>
          <w:sz w:val="28"/>
          <w:szCs w:val="28"/>
          <w:vertAlign w:val="subscript"/>
          <w:lang w:eastAsia="ru-RU"/>
        </w:rPr>
        <w:t>ПНВ</w:t>
      </w:r>
      <w:r w:rsidRPr="00135AAB">
        <w:rPr>
          <w:rFonts w:ascii="Times New Roman" w:eastAsia="Calibri" w:hAnsi="Times New Roman" w:cs="Times New Roman"/>
          <w:sz w:val="28"/>
          <w:szCs w:val="28"/>
          <w:lang w:eastAsia="ru-RU"/>
        </w:rPr>
        <w:t xml:space="preserve"> – фактические поступления платы за негативное воздействие на окружающую среду за отчетный финансовый год;</w:t>
      </w:r>
    </w:p>
    <w:p w:rsidR="00135AAB" w:rsidRPr="00135AAB" w:rsidRDefault="00135AAB" w:rsidP="00135AAB">
      <w:pPr>
        <w:spacing w:after="0" w:line="240" w:lineRule="auto"/>
        <w:ind w:firstLine="709"/>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К</w:t>
      </w:r>
      <w:proofErr w:type="gramStart"/>
      <w:r w:rsidRPr="00135AAB">
        <w:rPr>
          <w:rFonts w:ascii="Times New Roman" w:eastAsia="Calibri" w:hAnsi="Times New Roman" w:cs="Times New Roman"/>
          <w:sz w:val="28"/>
          <w:szCs w:val="28"/>
          <w:lang w:eastAsia="ru-RU"/>
        </w:rPr>
        <w:t>1</w:t>
      </w:r>
      <w:proofErr w:type="gramEnd"/>
      <w:r w:rsidRPr="00135AAB">
        <w:rPr>
          <w:rFonts w:ascii="Times New Roman" w:eastAsia="Calibri" w:hAnsi="Times New Roman" w:cs="Times New Roman"/>
          <w:sz w:val="28"/>
          <w:szCs w:val="28"/>
          <w:lang w:eastAsia="ru-RU"/>
        </w:rPr>
        <w:t xml:space="preserve"> – коэффициент, который определяется отношением фактических поступлений за определенный период текущего финансового года к фактическим поступлениям аналогичного периода отчетного финансового года;</w:t>
      </w: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Д – дополнительные</w:t>
      </w:r>
      <w:proofErr w:type="gramStart"/>
      <w:r w:rsidRPr="00135AAB">
        <w:rPr>
          <w:rFonts w:ascii="Times New Roman" w:eastAsia="Calibri" w:hAnsi="Times New Roman" w:cs="Times New Roman"/>
          <w:sz w:val="28"/>
          <w:szCs w:val="28"/>
          <w:lang w:eastAsia="ru-RU"/>
        </w:rPr>
        <w:t xml:space="preserve"> (+) </w:t>
      </w:r>
      <w:proofErr w:type="gramEnd"/>
      <w:r w:rsidRPr="00135AAB">
        <w:rPr>
          <w:rFonts w:ascii="Times New Roman" w:eastAsia="Calibri" w:hAnsi="Times New Roman" w:cs="Times New Roman"/>
          <w:sz w:val="28"/>
          <w:szCs w:val="28"/>
          <w:lang w:eastAsia="ru-RU"/>
        </w:rPr>
        <w:t>или выпадающие (-) доходы по плате за негативное воздействие на окружающую среду в прогнозируемом периоде, связанные с изменениями законодательства и другими причинами;</w:t>
      </w: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Н – норматив отчисления платы в бюджет муниципального образования Забайкальского края.</w:t>
      </w:r>
    </w:p>
    <w:p w:rsidR="00135AAB" w:rsidRPr="00135AAB" w:rsidRDefault="00135AAB" w:rsidP="00135AAB">
      <w:pPr>
        <w:spacing w:after="0" w:line="240" w:lineRule="auto"/>
        <w:jc w:val="center"/>
        <w:rPr>
          <w:rFonts w:ascii="Times New Roman" w:eastAsia="Calibri" w:hAnsi="Times New Roman" w:cs="Times New Roman"/>
          <w:i/>
          <w:sz w:val="28"/>
          <w:szCs w:val="28"/>
          <w:lang w:eastAsia="ru-RU"/>
        </w:rPr>
      </w:pPr>
      <w:r w:rsidRPr="00135AAB">
        <w:rPr>
          <w:rFonts w:ascii="Times New Roman" w:eastAsia="Calibri" w:hAnsi="Times New Roman" w:cs="Times New Roman"/>
          <w:i/>
          <w:sz w:val="28"/>
          <w:szCs w:val="28"/>
          <w:lang w:eastAsia="ru-RU"/>
        </w:rPr>
        <w:t>Прочие доходы от оказания платных услуг (работ)</w:t>
      </w:r>
    </w:p>
    <w:p w:rsidR="00135AAB" w:rsidRPr="00135AAB" w:rsidRDefault="00135AAB" w:rsidP="00135AAB">
      <w:pPr>
        <w:spacing w:after="0" w:line="240" w:lineRule="auto"/>
        <w:jc w:val="center"/>
        <w:rPr>
          <w:rFonts w:ascii="Times New Roman" w:eastAsia="Calibri" w:hAnsi="Times New Roman" w:cs="Times New Roman"/>
          <w:b/>
          <w:sz w:val="28"/>
          <w:szCs w:val="28"/>
          <w:lang w:eastAsia="ru-RU"/>
        </w:rPr>
      </w:pP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Планирование поступлений доходов от оказания платных услуг (работ) и компенсации затрат государства осуществляется на основании:</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действующих порядков установления и исчисления доходов от оказания платных услуг (работ) и компенсации затрат государства, установленных нормативными правовыми актами Забайкальского края;</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информации главных администраторов доходов бюджета Забайкальского края по прогнозу данных поступлений.</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Расчет прогноза поступлений доходов от оказания платных услуг (работ) производится по следующей формуле:</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
    <w:p w:rsidR="00135AAB" w:rsidRPr="00135AAB" w:rsidRDefault="00135AAB" w:rsidP="00135AAB">
      <w:pPr>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w:t>
      </w:r>
      <w:r w:rsidRPr="00135AAB">
        <w:rPr>
          <w:rFonts w:ascii="Times New Roman" w:eastAsia="Times New Roman" w:hAnsi="Times New Roman" w:cs="Times New Roman"/>
          <w:sz w:val="28"/>
          <w:szCs w:val="28"/>
          <w:vertAlign w:val="subscript"/>
          <w:lang w:eastAsia="ru-RU"/>
        </w:rPr>
        <w:t>ОПУ</w:t>
      </w:r>
      <w:r w:rsidRPr="00135AAB">
        <w:rPr>
          <w:rFonts w:ascii="Times New Roman" w:eastAsia="Times New Roman" w:hAnsi="Times New Roman" w:cs="Times New Roman"/>
          <w:sz w:val="28"/>
          <w:szCs w:val="28"/>
          <w:lang w:eastAsia="ru-RU"/>
        </w:rPr>
        <w:t xml:space="preserve"> = К</w:t>
      </w:r>
      <w:r w:rsidRPr="00135AAB">
        <w:rPr>
          <w:rFonts w:ascii="Times New Roman" w:eastAsia="Times New Roman" w:hAnsi="Times New Roman" w:cs="Times New Roman"/>
          <w:sz w:val="28"/>
          <w:szCs w:val="28"/>
          <w:vertAlign w:val="subscript"/>
          <w:lang w:eastAsia="ru-RU"/>
        </w:rPr>
        <w:t>ПУ</w:t>
      </w:r>
      <w:r w:rsidRPr="00135AAB">
        <w:rPr>
          <w:rFonts w:ascii="Times New Roman" w:eastAsia="Times New Roman" w:hAnsi="Times New Roman" w:cs="Times New Roman"/>
          <w:sz w:val="24"/>
          <w:szCs w:val="24"/>
          <w:lang w:eastAsia="ru-RU"/>
        </w:rPr>
        <w:t>*</w:t>
      </w:r>
      <w:r w:rsidRPr="00135AAB">
        <w:rPr>
          <w:rFonts w:ascii="Times New Roman" w:eastAsia="Times New Roman" w:hAnsi="Times New Roman" w:cs="Times New Roman"/>
          <w:sz w:val="28"/>
          <w:szCs w:val="28"/>
          <w:lang w:eastAsia="ru-RU"/>
        </w:rPr>
        <w:t xml:space="preserve"> </w:t>
      </w:r>
      <w:proofErr w:type="gramStart"/>
      <w:r w:rsidRPr="00135AAB">
        <w:rPr>
          <w:rFonts w:ascii="Times New Roman" w:eastAsia="Times New Roman" w:hAnsi="Times New Roman" w:cs="Times New Roman"/>
          <w:sz w:val="28"/>
          <w:szCs w:val="28"/>
          <w:lang w:eastAsia="ru-RU"/>
        </w:rPr>
        <w:t>С</w:t>
      </w:r>
      <w:r w:rsidRPr="00135AAB">
        <w:rPr>
          <w:rFonts w:ascii="Times New Roman" w:eastAsia="Times New Roman" w:hAnsi="Times New Roman" w:cs="Times New Roman"/>
          <w:sz w:val="28"/>
          <w:szCs w:val="28"/>
          <w:vertAlign w:val="subscript"/>
          <w:lang w:eastAsia="ru-RU"/>
        </w:rPr>
        <w:t>СУ</w:t>
      </w:r>
      <m:oMath>
        <m:r>
          <w:rPr>
            <w:rFonts w:ascii="Cambria Math" w:eastAsiaTheme="minorEastAsia" w:hAnsi="Times New Roman" w:cs="Times New Roman"/>
            <w:sz w:val="28"/>
            <w:szCs w:val="28"/>
            <w:lang w:eastAsia="ru-RU"/>
          </w:rPr>
          <m:t>±</m:t>
        </m:r>
      </m:oMath>
      <w:r w:rsidRPr="00135AAB">
        <w:rPr>
          <w:rFonts w:ascii="Times New Roman" w:eastAsia="Times New Roman" w:hAnsi="Times New Roman" w:cs="Times New Roman"/>
          <w:sz w:val="28"/>
          <w:szCs w:val="28"/>
          <w:lang w:eastAsia="ru-RU"/>
        </w:rPr>
        <w:t>Д</w:t>
      </w:r>
      <w:proofErr w:type="gramEnd"/>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ind w:firstLine="540"/>
        <w:jc w:val="both"/>
        <w:rPr>
          <w:rFonts w:ascii="Arial" w:eastAsia="Times New Roman" w:hAnsi="Arial" w:cs="Arial"/>
          <w:sz w:val="20"/>
          <w:szCs w:val="20"/>
          <w:lang w:eastAsia="ru-RU"/>
        </w:rPr>
      </w:pPr>
      <w:r w:rsidRPr="00135AAB">
        <w:rPr>
          <w:rFonts w:ascii="Times New Roman" w:eastAsia="Times New Roman" w:hAnsi="Times New Roman" w:cs="Times New Roman"/>
          <w:sz w:val="28"/>
          <w:szCs w:val="28"/>
          <w:lang w:eastAsia="ru-RU"/>
        </w:rPr>
        <w:t>Д</w:t>
      </w:r>
      <w:r w:rsidRPr="00135AAB">
        <w:rPr>
          <w:rFonts w:ascii="Times New Roman" w:eastAsia="Times New Roman" w:hAnsi="Times New Roman" w:cs="Times New Roman"/>
          <w:sz w:val="28"/>
          <w:szCs w:val="28"/>
          <w:vertAlign w:val="subscript"/>
          <w:lang w:eastAsia="ru-RU"/>
        </w:rPr>
        <w:t>ОПУ</w:t>
      </w:r>
      <w:r w:rsidRPr="00135AAB">
        <w:rPr>
          <w:rFonts w:ascii="Times New Roman" w:eastAsia="Times New Roman" w:hAnsi="Times New Roman" w:cs="Times New Roman"/>
          <w:sz w:val="28"/>
          <w:szCs w:val="28"/>
          <w:lang w:eastAsia="ru-RU"/>
        </w:rPr>
        <w:t xml:space="preserve"> - доходы от оказания платных услуг;</w:t>
      </w: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К</w:t>
      </w:r>
      <w:r w:rsidRPr="00135AAB">
        <w:rPr>
          <w:rFonts w:ascii="Times New Roman" w:eastAsia="Times New Roman" w:hAnsi="Times New Roman" w:cs="Times New Roman"/>
          <w:sz w:val="28"/>
          <w:szCs w:val="28"/>
          <w:vertAlign w:val="subscript"/>
          <w:lang w:eastAsia="ru-RU"/>
        </w:rPr>
        <w:t>ПУ</w:t>
      </w:r>
      <w:r w:rsidRPr="00135AAB">
        <w:rPr>
          <w:rFonts w:ascii="Times New Roman" w:eastAsia="Times New Roman" w:hAnsi="Times New Roman" w:cs="Times New Roman"/>
          <w:sz w:val="28"/>
          <w:szCs w:val="28"/>
          <w:lang w:eastAsia="ru-RU"/>
        </w:rPr>
        <w:t xml:space="preserve"> – количество платных услуг;</w:t>
      </w: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С</w:t>
      </w:r>
      <w:r w:rsidRPr="00135AAB">
        <w:rPr>
          <w:rFonts w:ascii="Times New Roman" w:eastAsia="Times New Roman" w:hAnsi="Times New Roman" w:cs="Times New Roman"/>
          <w:sz w:val="28"/>
          <w:szCs w:val="28"/>
          <w:vertAlign w:val="subscript"/>
          <w:lang w:eastAsia="ru-RU"/>
        </w:rPr>
        <w:t xml:space="preserve">СУ </w:t>
      </w:r>
      <w:r w:rsidRPr="00135AAB">
        <w:rPr>
          <w:rFonts w:ascii="Times New Roman" w:eastAsia="Times New Roman" w:hAnsi="Times New Roman" w:cs="Times New Roman"/>
          <w:sz w:val="28"/>
          <w:szCs w:val="28"/>
          <w:lang w:eastAsia="ru-RU"/>
        </w:rPr>
        <w:t>– средняя стоимость услуг;</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 – дополнительные</w:t>
      </w:r>
      <w:proofErr w:type="gramStart"/>
      <w:r w:rsidRPr="00135AAB">
        <w:rPr>
          <w:rFonts w:ascii="Times New Roman" w:eastAsia="Times New Roman" w:hAnsi="Times New Roman" w:cs="Times New Roman"/>
          <w:sz w:val="28"/>
          <w:szCs w:val="28"/>
          <w:lang w:eastAsia="ru-RU"/>
        </w:rPr>
        <w:t xml:space="preserve"> (+) </w:t>
      </w:r>
      <w:proofErr w:type="gramEnd"/>
      <w:r w:rsidRPr="00135AAB">
        <w:rPr>
          <w:rFonts w:ascii="Times New Roman" w:eastAsia="Times New Roman" w:hAnsi="Times New Roman" w:cs="Times New Roman"/>
          <w:sz w:val="28"/>
          <w:szCs w:val="28"/>
          <w:lang w:eastAsia="ru-RU"/>
        </w:rPr>
        <w:t>или выпадающие (-) доходы, связанные с прогнозируемым изменением объема оказываемых услуг, изменением порядков установления и исчисления данных доходов, установленных нормативными правовыми актами Забайкальского края, и иными причинами.</w:t>
      </w:r>
    </w:p>
    <w:p w:rsidR="00135AAB" w:rsidRPr="00135AAB" w:rsidRDefault="00135AAB" w:rsidP="00135AAB">
      <w:pPr>
        <w:spacing w:after="0" w:line="240" w:lineRule="auto"/>
        <w:jc w:val="both"/>
        <w:rPr>
          <w:rFonts w:ascii="Times New Roman" w:eastAsia="Calibri" w:hAnsi="Times New Roman" w:cs="Times New Roman"/>
          <w:b/>
          <w:sz w:val="28"/>
          <w:szCs w:val="28"/>
          <w:lang w:eastAsia="ru-RU"/>
        </w:rPr>
      </w:pPr>
    </w:p>
    <w:p w:rsidR="00135AAB" w:rsidRPr="00135AAB" w:rsidRDefault="00135AAB" w:rsidP="00135AAB">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Доходы от компенсации затрат государства</w:t>
      </w:r>
    </w:p>
    <w:p w:rsidR="00135AAB" w:rsidRPr="00135AAB" w:rsidRDefault="00135AAB" w:rsidP="00135AAB">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i/>
          <w:sz w:val="28"/>
          <w:szCs w:val="28"/>
          <w:lang w:eastAsia="ru-RU"/>
        </w:rPr>
      </w:pP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Планирование поступлений доходов от оказания платных услуг (работ) и компенсации затрат государства осуществляется на основании:</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действующих порядков установления и исчисления доходов от оказания платных услуг (работ) и компенсации затрат государства, установленных нормативными правовыми актами Забайкальского края;</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информации главных администраторов доходов бюджета Забайкальского края по прогнозу данных поступлений.</w:t>
      </w: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Расчет прогноза поступлений доходов от компенсации затрат государства производится по следующей формуле:</w:t>
      </w: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p>
    <w:p w:rsidR="00135AAB" w:rsidRPr="00135AAB" w:rsidRDefault="00135AAB" w:rsidP="00135AAB">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w:t>
      </w:r>
      <w:r w:rsidRPr="00135AAB">
        <w:rPr>
          <w:rFonts w:ascii="Times New Roman" w:eastAsia="Times New Roman" w:hAnsi="Times New Roman" w:cs="Times New Roman"/>
          <w:sz w:val="28"/>
          <w:szCs w:val="28"/>
          <w:vertAlign w:val="subscript"/>
          <w:lang w:eastAsia="ru-RU"/>
        </w:rPr>
        <w:t>КЗГ</w:t>
      </w:r>
      <w:r w:rsidRPr="00135AAB">
        <w:rPr>
          <w:rFonts w:ascii="Times New Roman" w:eastAsia="Times New Roman" w:hAnsi="Times New Roman" w:cs="Times New Roman"/>
          <w:sz w:val="28"/>
          <w:szCs w:val="28"/>
          <w:lang w:eastAsia="ru-RU"/>
        </w:rPr>
        <w:t xml:space="preserve"> = </w:t>
      </w:r>
      <w:proofErr w:type="spellStart"/>
      <w:r w:rsidRPr="00135AAB">
        <w:rPr>
          <w:rFonts w:ascii="Times New Roman" w:eastAsia="Times New Roman" w:hAnsi="Times New Roman" w:cs="Times New Roman"/>
          <w:sz w:val="28"/>
          <w:szCs w:val="28"/>
          <w:lang w:eastAsia="ru-RU"/>
        </w:rPr>
        <w:t>Дз</w:t>
      </w:r>
      <w:proofErr w:type="spellEnd"/>
      <w:r w:rsidRPr="00135AAB">
        <w:rPr>
          <w:rFonts w:ascii="Times New Roman" w:eastAsia="Times New Roman" w:hAnsi="Times New Roman" w:cs="Times New Roman"/>
          <w:sz w:val="28"/>
          <w:szCs w:val="28"/>
          <w:lang w:eastAsia="ru-RU"/>
        </w:rPr>
        <w:t xml:space="preserve"> </w:t>
      </w:r>
      <w:r w:rsidRPr="00135AAB">
        <w:rPr>
          <w:rFonts w:ascii="Times New Roman" w:eastAsia="Calibri" w:hAnsi="Times New Roman" w:cs="Times New Roman"/>
          <w:sz w:val="24"/>
          <w:szCs w:val="24"/>
          <w:lang w:eastAsia="ru-RU"/>
        </w:rPr>
        <w:t>*</w:t>
      </w:r>
      <w:r w:rsidRPr="00135AAB">
        <w:rPr>
          <w:rFonts w:ascii="Times New Roman" w:eastAsia="Times New Roman" w:hAnsi="Times New Roman" w:cs="Times New Roman"/>
          <w:sz w:val="28"/>
          <w:szCs w:val="28"/>
          <w:lang w:eastAsia="ru-RU"/>
        </w:rPr>
        <w:t>К</w:t>
      </w:r>
      <w:r w:rsidRPr="00135AAB">
        <w:rPr>
          <w:rFonts w:ascii="Times New Roman" w:eastAsia="Times New Roman" w:hAnsi="Times New Roman" w:cs="Times New Roman"/>
          <w:sz w:val="28"/>
          <w:szCs w:val="28"/>
          <w:vertAlign w:val="subscript"/>
          <w:lang w:eastAsia="ru-RU"/>
        </w:rPr>
        <w:t>В</w:t>
      </w:r>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Д</w:t>
      </w:r>
      <w:r w:rsidRPr="00135AAB">
        <w:rPr>
          <w:rFonts w:ascii="Times New Roman" w:eastAsia="Times New Roman" w:hAnsi="Times New Roman" w:cs="Times New Roman"/>
          <w:sz w:val="28"/>
          <w:szCs w:val="28"/>
          <w:vertAlign w:val="subscript"/>
          <w:lang w:eastAsia="ru-RU"/>
        </w:rPr>
        <w:t>КЗГ</w:t>
      </w:r>
      <w:r w:rsidRPr="00135AAB">
        <w:rPr>
          <w:rFonts w:ascii="Times New Roman" w:eastAsia="Times New Roman" w:hAnsi="Times New Roman" w:cs="Times New Roman"/>
          <w:sz w:val="28"/>
          <w:szCs w:val="28"/>
          <w:lang w:eastAsia="ru-RU"/>
        </w:rPr>
        <w:t xml:space="preserve"> - доходы от компенсации затрат государства;</w:t>
      </w:r>
    </w:p>
    <w:p w:rsidR="00135AAB" w:rsidRPr="00135AAB" w:rsidRDefault="00135AAB" w:rsidP="00135AAB">
      <w:pPr>
        <w:spacing w:after="0" w:line="240" w:lineRule="auto"/>
        <w:ind w:firstLine="540"/>
        <w:jc w:val="both"/>
        <w:rPr>
          <w:rFonts w:ascii="Times New Roman" w:eastAsia="Calibri" w:hAnsi="Times New Roman" w:cs="Times New Roman"/>
          <w:sz w:val="28"/>
          <w:szCs w:val="28"/>
          <w:lang w:eastAsia="ru-RU"/>
        </w:rPr>
      </w:pPr>
      <w:r w:rsidRPr="00135AAB">
        <w:rPr>
          <w:rFonts w:ascii="Times New Roman" w:eastAsia="Times New Roman" w:hAnsi="Times New Roman" w:cs="Times New Roman"/>
          <w:sz w:val="28"/>
          <w:szCs w:val="28"/>
          <w:lang w:eastAsia="ru-RU"/>
        </w:rPr>
        <w:t>Д</w:t>
      </w:r>
      <w:r w:rsidRPr="00135AAB">
        <w:rPr>
          <w:rFonts w:ascii="Times New Roman" w:eastAsia="Times New Roman" w:hAnsi="Times New Roman" w:cs="Times New Roman"/>
          <w:sz w:val="28"/>
          <w:szCs w:val="28"/>
          <w:vertAlign w:val="subscript"/>
          <w:lang w:eastAsia="ru-RU"/>
        </w:rPr>
        <w:t>З</w:t>
      </w:r>
      <w:r w:rsidRPr="00135AAB">
        <w:rPr>
          <w:rFonts w:ascii="Times New Roman" w:eastAsia="Times New Roman" w:hAnsi="Times New Roman" w:cs="Times New Roman"/>
          <w:sz w:val="28"/>
          <w:szCs w:val="28"/>
          <w:lang w:eastAsia="ru-RU"/>
        </w:rPr>
        <w:t xml:space="preserve"> - сумма дебиторской задолженности;</w:t>
      </w:r>
    </w:p>
    <w:p w:rsidR="00135AAB" w:rsidRPr="00135AAB" w:rsidRDefault="00135AAB" w:rsidP="00135AA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К</w:t>
      </w:r>
      <w:r w:rsidRPr="00135AAB">
        <w:rPr>
          <w:rFonts w:ascii="Times New Roman" w:eastAsia="Times New Roman" w:hAnsi="Times New Roman" w:cs="Times New Roman"/>
          <w:sz w:val="28"/>
          <w:szCs w:val="28"/>
          <w:vertAlign w:val="subscript"/>
          <w:lang w:eastAsia="ru-RU"/>
        </w:rPr>
        <w:t xml:space="preserve">В </w:t>
      </w:r>
      <w:r w:rsidRPr="00135AAB">
        <w:rPr>
          <w:rFonts w:ascii="Times New Roman" w:eastAsia="Times New Roman" w:hAnsi="Times New Roman" w:cs="Times New Roman"/>
          <w:sz w:val="28"/>
          <w:szCs w:val="28"/>
          <w:lang w:eastAsia="ru-RU"/>
        </w:rPr>
        <w:t xml:space="preserve">- коэффициент возврата по оценке главных </w:t>
      </w:r>
      <w:proofErr w:type="gramStart"/>
      <w:r w:rsidRPr="00135AAB">
        <w:rPr>
          <w:rFonts w:ascii="Times New Roman" w:eastAsia="Times New Roman" w:hAnsi="Times New Roman" w:cs="Times New Roman"/>
          <w:sz w:val="28"/>
          <w:szCs w:val="28"/>
          <w:lang w:eastAsia="ru-RU"/>
        </w:rPr>
        <w:t>администраторов доходов бюджета муниципального образования Забайкальского края</w:t>
      </w:r>
      <w:proofErr w:type="gramEnd"/>
      <w:r w:rsidRPr="00135AAB">
        <w:rPr>
          <w:rFonts w:ascii="Times New Roman" w:eastAsia="Times New Roman" w:hAnsi="Times New Roman" w:cs="Times New Roman"/>
          <w:sz w:val="28"/>
          <w:szCs w:val="28"/>
          <w:lang w:eastAsia="ru-RU"/>
        </w:rPr>
        <w:t>.</w:t>
      </w:r>
    </w:p>
    <w:p w:rsidR="00135AAB" w:rsidRPr="00135AAB" w:rsidRDefault="00135AAB" w:rsidP="00872717">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5AAB" w:rsidRPr="00135AAB" w:rsidRDefault="00135AAB" w:rsidP="00135AAB">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Доходы от реализации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135AAB" w:rsidRPr="00135AAB" w:rsidRDefault="00135AAB" w:rsidP="00135AAB">
      <w:pPr>
        <w:spacing w:after="0" w:line="240" w:lineRule="auto"/>
        <w:jc w:val="center"/>
        <w:rPr>
          <w:rFonts w:ascii="Times New Roman" w:eastAsia="Times New Roman" w:hAnsi="Times New Roman" w:cs="Times New Roman"/>
          <w:b/>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Планирование данных поступлений на очередной финансовый год производится соответствующими главными администраторами доходов бюджета муниципального образования Забайкальского края на основании прогнозного Плана приватизации муниципального имущества на очередной финансовый год. Расчет производится  по следующей формуле:</w:t>
      </w:r>
    </w:p>
    <w:p w:rsidR="00135AAB" w:rsidRPr="00135AAB" w:rsidRDefault="00135AAB" w:rsidP="00135AAB">
      <w:pPr>
        <w:spacing w:after="0" w:line="240" w:lineRule="auto"/>
        <w:ind w:firstLine="540"/>
        <w:jc w:val="both"/>
        <w:rPr>
          <w:rFonts w:ascii="Times New Roman" w:eastAsia="Times New Roman" w:hAnsi="Times New Roman" w:cs="Times New Roman"/>
          <w:sz w:val="28"/>
          <w:szCs w:val="28"/>
          <w:lang w:eastAsia="ru-RU"/>
        </w:rPr>
      </w:pPr>
    </w:p>
    <w:p w:rsidR="00135AAB" w:rsidRPr="00135AAB" w:rsidRDefault="00135AAB" w:rsidP="00135AA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w:t>
      </w:r>
      <w:r w:rsidRPr="00135AAB">
        <w:rPr>
          <w:rFonts w:ascii="Times New Roman" w:eastAsia="Times New Roman" w:hAnsi="Times New Roman" w:cs="Times New Roman"/>
          <w:sz w:val="28"/>
          <w:szCs w:val="28"/>
          <w:vertAlign w:val="subscript"/>
          <w:lang w:eastAsia="ru-RU"/>
        </w:rPr>
        <w:t>ДРИИ</w:t>
      </w:r>
      <w:r w:rsidRPr="00135AAB">
        <w:rPr>
          <w:rFonts w:ascii="Times New Roman" w:eastAsia="Times New Roman" w:hAnsi="Times New Roman" w:cs="Times New Roman"/>
          <w:sz w:val="28"/>
          <w:szCs w:val="28"/>
          <w:lang w:eastAsia="ru-RU"/>
        </w:rPr>
        <w:t xml:space="preserve"> = П</w:t>
      </w:r>
      <w:r w:rsidRPr="00135AAB">
        <w:rPr>
          <w:rFonts w:ascii="Times New Roman" w:eastAsia="Times New Roman" w:hAnsi="Times New Roman" w:cs="Times New Roman"/>
          <w:sz w:val="28"/>
          <w:szCs w:val="28"/>
          <w:vertAlign w:val="subscript"/>
          <w:lang w:eastAsia="ru-RU"/>
        </w:rPr>
        <w:t>ПЗУД</w:t>
      </w:r>
      <w:r w:rsidRPr="00135AAB">
        <w:rPr>
          <w:rFonts w:ascii="Times New Roman" w:eastAsia="Times New Roman" w:hAnsi="Times New Roman" w:cs="Times New Roman"/>
          <w:sz w:val="28"/>
          <w:szCs w:val="28"/>
          <w:lang w:eastAsia="ru-RU"/>
        </w:rPr>
        <w:t xml:space="preserve"> + З</w:t>
      </w:r>
      <w:r w:rsidRPr="00135AAB">
        <w:rPr>
          <w:rFonts w:ascii="Times New Roman" w:eastAsia="Times New Roman" w:hAnsi="Times New Roman" w:cs="Times New Roman"/>
          <w:sz w:val="28"/>
          <w:szCs w:val="28"/>
          <w:vertAlign w:val="subscript"/>
          <w:lang w:eastAsia="ru-RU"/>
        </w:rPr>
        <w:t>ОРП</w:t>
      </w:r>
      <w:r w:rsidRPr="00135AAB">
        <w:rPr>
          <w:rFonts w:ascii="Times New Roman" w:eastAsia="Times New Roman" w:hAnsi="Times New Roman" w:cs="Times New Roman"/>
          <w:sz w:val="28"/>
          <w:szCs w:val="28"/>
          <w:lang w:eastAsia="ru-RU"/>
        </w:rPr>
        <w:t>, где</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w:t>
      </w:r>
      <w:r w:rsidRPr="00135AAB">
        <w:rPr>
          <w:rFonts w:ascii="Times New Roman" w:eastAsia="Times New Roman" w:hAnsi="Times New Roman" w:cs="Times New Roman"/>
          <w:sz w:val="28"/>
          <w:szCs w:val="28"/>
          <w:vertAlign w:val="subscript"/>
          <w:lang w:eastAsia="ru-RU"/>
        </w:rPr>
        <w:t xml:space="preserve">ДРИИ </w:t>
      </w:r>
      <w:r w:rsidRPr="00135AAB">
        <w:rPr>
          <w:rFonts w:ascii="Times New Roman" w:eastAsia="Times New Roman" w:hAnsi="Times New Roman" w:cs="Times New Roman"/>
          <w:sz w:val="28"/>
          <w:szCs w:val="28"/>
          <w:lang w:eastAsia="ru-RU"/>
        </w:rPr>
        <w:t>- прогноз доходов от реализации иного имущества;</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П</w:t>
      </w:r>
      <w:r w:rsidRPr="00135AAB">
        <w:rPr>
          <w:rFonts w:ascii="Times New Roman" w:eastAsia="Times New Roman" w:hAnsi="Times New Roman" w:cs="Times New Roman"/>
          <w:sz w:val="28"/>
          <w:szCs w:val="28"/>
          <w:vertAlign w:val="subscript"/>
          <w:lang w:eastAsia="ru-RU"/>
        </w:rPr>
        <w:t>ПЗУД</w:t>
      </w:r>
      <w:r w:rsidRPr="00135AAB">
        <w:rPr>
          <w:rFonts w:ascii="Times New Roman" w:eastAsia="Times New Roman" w:hAnsi="Times New Roman" w:cs="Times New Roman"/>
          <w:sz w:val="28"/>
          <w:szCs w:val="28"/>
          <w:lang w:eastAsia="ru-RU"/>
        </w:rPr>
        <w:t xml:space="preserve"> – прогноз суммы продаж земельных участков по договорам;</w:t>
      </w:r>
    </w:p>
    <w:p w:rsidR="00135AAB" w:rsidRPr="00135AAB" w:rsidRDefault="00135AAB" w:rsidP="00135A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З</w:t>
      </w:r>
      <w:r w:rsidRPr="00135AAB">
        <w:rPr>
          <w:rFonts w:ascii="Times New Roman" w:eastAsia="Times New Roman" w:hAnsi="Times New Roman" w:cs="Times New Roman"/>
          <w:sz w:val="28"/>
          <w:szCs w:val="28"/>
          <w:vertAlign w:val="subscript"/>
          <w:lang w:eastAsia="ru-RU"/>
        </w:rPr>
        <w:t>ОРП</w:t>
      </w:r>
      <w:r w:rsidRPr="00135AAB">
        <w:rPr>
          <w:rFonts w:ascii="Times New Roman" w:eastAsia="Times New Roman" w:hAnsi="Times New Roman" w:cs="Times New Roman"/>
          <w:sz w:val="28"/>
          <w:szCs w:val="28"/>
          <w:lang w:eastAsia="ru-RU"/>
        </w:rPr>
        <w:t xml:space="preserve"> – задолженность по отсроченным (рассроченным) платежам.</w:t>
      </w: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 xml:space="preserve">Доходы от продажи земельных участков, находящихся в муниципальной собственности </w:t>
      </w: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Цена выкупа каждого земельного участка, планируемого к предоставлению в собственность, определяется </w:t>
      </w:r>
      <w:proofErr w:type="gramStart"/>
      <w:r w:rsidRPr="00135AAB">
        <w:rPr>
          <w:rFonts w:ascii="Times New Roman" w:eastAsia="Times New Roman" w:hAnsi="Times New Roman" w:cs="Times New Roman"/>
          <w:sz w:val="28"/>
          <w:szCs w:val="28"/>
          <w:lang w:eastAsia="ru-RU"/>
        </w:rPr>
        <w:t>исходя из его кадастровой стоимости и рассчитывается</w:t>
      </w:r>
      <w:proofErr w:type="gramEnd"/>
      <w:r w:rsidRPr="00135AAB">
        <w:rPr>
          <w:rFonts w:ascii="Times New Roman" w:eastAsia="Times New Roman" w:hAnsi="Times New Roman" w:cs="Times New Roman"/>
          <w:sz w:val="28"/>
          <w:szCs w:val="28"/>
          <w:lang w:eastAsia="ru-RU"/>
        </w:rPr>
        <w:t xml:space="preserve"> по </w:t>
      </w:r>
      <w:r w:rsidRPr="00135AAB">
        <w:rPr>
          <w:rFonts w:ascii="Times New Roman" w:eastAsiaTheme="minorEastAsia" w:hAnsi="Times New Roman" w:cs="Times New Roman"/>
          <w:sz w:val="28"/>
          <w:szCs w:val="28"/>
          <w:lang w:eastAsia="ru-RU"/>
        </w:rPr>
        <w:t>следующей</w:t>
      </w:r>
      <w:r w:rsidRPr="00135AAB">
        <w:rPr>
          <w:rFonts w:ascii="Times New Roman" w:eastAsia="Times New Roman" w:hAnsi="Times New Roman" w:cs="Times New Roman"/>
          <w:sz w:val="28"/>
          <w:szCs w:val="28"/>
          <w:lang w:eastAsia="ru-RU"/>
        </w:rPr>
        <w:t xml:space="preserve"> формуле:</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jc w:val="center"/>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Ц</w:t>
      </w:r>
      <w:proofErr w:type="gramEnd"/>
      <w:r w:rsidRPr="00135AAB">
        <w:rPr>
          <w:rFonts w:ascii="Times New Roman" w:eastAsia="Times New Roman" w:hAnsi="Times New Roman" w:cs="Times New Roman"/>
          <w:sz w:val="28"/>
          <w:szCs w:val="28"/>
          <w:lang w:eastAsia="ru-RU"/>
        </w:rPr>
        <w:t xml:space="preserve"> = К</w:t>
      </w:r>
      <w:r w:rsidRPr="00135AAB">
        <w:rPr>
          <w:rFonts w:ascii="Times New Roman" w:eastAsia="Times New Roman" w:hAnsi="Times New Roman" w:cs="Times New Roman"/>
          <w:sz w:val="28"/>
          <w:szCs w:val="28"/>
          <w:vertAlign w:val="subscript"/>
          <w:lang w:eastAsia="ru-RU"/>
        </w:rPr>
        <w:t xml:space="preserve">С </w:t>
      </w:r>
      <w:r w:rsidRPr="00135AAB">
        <w:rPr>
          <w:rFonts w:ascii="Times New Roman" w:eastAsia="Times New Roman" w:hAnsi="Times New Roman" w:cs="Times New Roman"/>
          <w:sz w:val="28"/>
          <w:szCs w:val="28"/>
          <w:lang w:eastAsia="ru-RU"/>
        </w:rPr>
        <w:t>*Н</w:t>
      </w:r>
      <w:r w:rsidRPr="00135AAB">
        <w:rPr>
          <w:rFonts w:ascii="Times New Roman" w:eastAsia="Times New Roman" w:hAnsi="Times New Roman" w:cs="Times New Roman"/>
          <w:sz w:val="28"/>
          <w:szCs w:val="28"/>
          <w:vertAlign w:val="subscript"/>
          <w:lang w:eastAsia="ru-RU"/>
        </w:rPr>
        <w:t xml:space="preserve">С </w:t>
      </w:r>
      <w:r w:rsidRPr="00135AAB">
        <w:rPr>
          <w:rFonts w:ascii="Times New Roman" w:eastAsia="Times New Roman" w:hAnsi="Times New Roman" w:cs="Times New Roman"/>
          <w:sz w:val="28"/>
          <w:szCs w:val="28"/>
          <w:lang w:eastAsia="ru-RU"/>
        </w:rPr>
        <w:t>* К/100, где</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p>
    <w:p w:rsidR="00135AAB" w:rsidRPr="00135AAB" w:rsidRDefault="00135AAB" w:rsidP="00135A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Ц</w:t>
      </w:r>
      <w:proofErr w:type="gramEnd"/>
      <w:r w:rsidRPr="00135AAB">
        <w:rPr>
          <w:rFonts w:ascii="Times New Roman" w:eastAsia="Times New Roman" w:hAnsi="Times New Roman" w:cs="Times New Roman"/>
          <w:sz w:val="28"/>
          <w:szCs w:val="28"/>
          <w:lang w:eastAsia="ru-RU"/>
        </w:rPr>
        <w:t xml:space="preserve"> - цена выкупа земельного участка, находящегося в собственности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w:t>
      </w:r>
    </w:p>
    <w:p w:rsidR="00135AAB" w:rsidRPr="00135AAB" w:rsidRDefault="00135AAB" w:rsidP="00135A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К</w:t>
      </w:r>
      <w:r w:rsidRPr="00135AAB">
        <w:rPr>
          <w:rFonts w:ascii="Times New Roman" w:eastAsia="Times New Roman" w:hAnsi="Times New Roman" w:cs="Times New Roman"/>
          <w:sz w:val="28"/>
          <w:szCs w:val="28"/>
          <w:vertAlign w:val="subscript"/>
          <w:lang w:eastAsia="ru-RU"/>
        </w:rPr>
        <w:t xml:space="preserve">С </w:t>
      </w:r>
      <w:r w:rsidRPr="00135AAB">
        <w:rPr>
          <w:rFonts w:ascii="Times New Roman" w:eastAsia="Times New Roman" w:hAnsi="Times New Roman" w:cs="Times New Roman"/>
          <w:sz w:val="28"/>
          <w:szCs w:val="28"/>
          <w:lang w:eastAsia="ru-RU"/>
        </w:rPr>
        <w:t xml:space="preserve">- кадастровая стоимость земельного участка, находящегося в собственности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w:t>
      </w:r>
    </w:p>
    <w:p w:rsidR="00135AAB" w:rsidRPr="00135AAB" w:rsidRDefault="00135AAB" w:rsidP="00135A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Н</w:t>
      </w:r>
      <w:r w:rsidRPr="00135AAB">
        <w:rPr>
          <w:rFonts w:ascii="Times New Roman" w:eastAsia="Times New Roman" w:hAnsi="Times New Roman" w:cs="Times New Roman"/>
          <w:sz w:val="28"/>
          <w:szCs w:val="28"/>
          <w:vertAlign w:val="subscript"/>
          <w:lang w:eastAsia="ru-RU"/>
        </w:rPr>
        <w:t>С</w:t>
      </w:r>
      <w:r w:rsidRPr="00135AAB">
        <w:rPr>
          <w:rFonts w:ascii="Times New Roman" w:eastAsia="Times New Roman" w:hAnsi="Times New Roman" w:cs="Times New Roman"/>
          <w:sz w:val="28"/>
          <w:szCs w:val="28"/>
          <w:lang w:eastAsia="ru-RU"/>
        </w:rPr>
        <w:t xml:space="preserve"> - процентная ставка земельного налога, установленная муниципальным правовым актом представительного органа муниципального образования по месту расположения земельного участка;</w:t>
      </w:r>
    </w:p>
    <w:p w:rsidR="00135AAB" w:rsidRPr="00135AAB" w:rsidRDefault="00135AAB" w:rsidP="00135A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35AAB">
        <w:rPr>
          <w:rFonts w:ascii="Times New Roman" w:eastAsia="Times New Roman" w:hAnsi="Times New Roman" w:cs="Times New Roman"/>
          <w:sz w:val="28"/>
          <w:szCs w:val="28"/>
          <w:lang w:eastAsia="ru-RU"/>
        </w:rPr>
        <w:t>К</w:t>
      </w:r>
      <w:proofErr w:type="gramEnd"/>
      <w:r w:rsidRPr="00135AAB">
        <w:rPr>
          <w:rFonts w:ascii="Times New Roman" w:eastAsia="Times New Roman" w:hAnsi="Times New Roman" w:cs="Times New Roman"/>
          <w:sz w:val="28"/>
          <w:szCs w:val="28"/>
          <w:lang w:eastAsia="ru-RU"/>
        </w:rPr>
        <w:t xml:space="preserve"> - </w:t>
      </w:r>
      <w:proofErr w:type="gramStart"/>
      <w:r w:rsidRPr="00135AAB">
        <w:rPr>
          <w:rFonts w:ascii="Times New Roman" w:eastAsia="Times New Roman" w:hAnsi="Times New Roman" w:cs="Times New Roman"/>
          <w:sz w:val="28"/>
          <w:szCs w:val="28"/>
          <w:lang w:eastAsia="ru-RU"/>
        </w:rPr>
        <w:t>коэффициент</w:t>
      </w:r>
      <w:proofErr w:type="gramEnd"/>
      <w:r w:rsidRPr="00135AAB">
        <w:rPr>
          <w:rFonts w:ascii="Times New Roman" w:eastAsia="Times New Roman" w:hAnsi="Times New Roman" w:cs="Times New Roman"/>
          <w:sz w:val="28"/>
          <w:szCs w:val="28"/>
          <w:lang w:eastAsia="ru-RU"/>
        </w:rPr>
        <w:t xml:space="preserve"> кратности размера ставки земельного налога.</w:t>
      </w:r>
    </w:p>
    <w:p w:rsidR="00135AAB" w:rsidRPr="00135AAB" w:rsidRDefault="00135AAB" w:rsidP="00135A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left="993"/>
        <w:jc w:val="center"/>
        <w:rPr>
          <w:rFonts w:ascii="Times New Roman" w:eastAsia="Times New Roman" w:hAnsi="Times New Roman" w:cs="Times New Roman"/>
          <w:bCs/>
          <w:i/>
          <w:sz w:val="28"/>
          <w:szCs w:val="24"/>
          <w:lang w:eastAsia="ru-RU"/>
        </w:rPr>
      </w:pPr>
      <w:r w:rsidRPr="00135AAB">
        <w:rPr>
          <w:rFonts w:ascii="Times New Roman" w:eastAsia="Times New Roman" w:hAnsi="Times New Roman" w:cs="Times New Roman"/>
          <w:bCs/>
          <w:i/>
          <w:sz w:val="28"/>
          <w:szCs w:val="24"/>
          <w:lang w:eastAsia="ru-RU"/>
        </w:rPr>
        <w:t>Административные платежи и сборы</w:t>
      </w:r>
    </w:p>
    <w:p w:rsidR="00135AAB" w:rsidRPr="00135AAB" w:rsidRDefault="00135AAB" w:rsidP="00135AAB">
      <w:pPr>
        <w:spacing w:after="0" w:line="240" w:lineRule="auto"/>
        <w:ind w:firstLine="720"/>
        <w:jc w:val="center"/>
        <w:rPr>
          <w:rFonts w:ascii="Times New Roman" w:eastAsia="Times New Roman" w:hAnsi="Times New Roman" w:cs="Times New Roman"/>
          <w:b/>
          <w:bCs/>
          <w:sz w:val="28"/>
          <w:szCs w:val="24"/>
          <w:lang w:eastAsia="ru-RU"/>
        </w:rPr>
      </w:pPr>
    </w:p>
    <w:p w:rsidR="00135AAB" w:rsidRPr="00135AAB" w:rsidRDefault="00135AAB" w:rsidP="00135AAB">
      <w:pPr>
        <w:spacing w:after="0" w:line="240" w:lineRule="auto"/>
        <w:ind w:firstLine="708"/>
        <w:jc w:val="both"/>
        <w:rPr>
          <w:rFonts w:ascii="Times New Roman" w:eastAsia="Calibri" w:hAnsi="Times New Roman" w:cs="Times New Roman"/>
          <w:sz w:val="24"/>
          <w:szCs w:val="28"/>
          <w:lang w:eastAsia="ru-RU"/>
        </w:rPr>
      </w:pPr>
      <w:r w:rsidRPr="00135AAB">
        <w:rPr>
          <w:rFonts w:ascii="Times New Roman" w:eastAsia="Calibri" w:hAnsi="Times New Roman" w:cs="Times New Roman"/>
          <w:sz w:val="28"/>
          <w:szCs w:val="28"/>
          <w:lang w:eastAsia="ru-RU"/>
        </w:rPr>
        <w:t xml:space="preserve">Прогноз поступлений производится </w:t>
      </w:r>
      <w:r w:rsidRPr="00135AAB">
        <w:rPr>
          <w:rFonts w:ascii="Times New Roman" w:eastAsia="Times New Roman" w:hAnsi="Times New Roman" w:cs="Times New Roman"/>
          <w:sz w:val="28"/>
          <w:szCs w:val="28"/>
          <w:lang w:eastAsia="ru-RU"/>
        </w:rPr>
        <w:t xml:space="preserve">главными администраторами доходов бюджета муниципального образования Забайкальского края </w:t>
      </w:r>
      <w:r w:rsidRPr="00135AAB">
        <w:rPr>
          <w:rFonts w:ascii="Times New Roman" w:eastAsia="Calibri" w:hAnsi="Times New Roman" w:cs="Times New Roman"/>
          <w:sz w:val="28"/>
          <w:szCs w:val="28"/>
          <w:lang w:eastAsia="ru-RU"/>
        </w:rPr>
        <w:t>по следующей формуле:</w:t>
      </w:r>
    </w:p>
    <w:p w:rsidR="00135AAB" w:rsidRPr="00135AAB" w:rsidRDefault="00135AAB" w:rsidP="00135AAB">
      <w:pPr>
        <w:spacing w:after="0" w:line="240" w:lineRule="auto"/>
        <w:ind w:firstLine="720"/>
        <w:jc w:val="both"/>
        <w:rPr>
          <w:rFonts w:ascii="Times New Roman" w:eastAsia="Times New Roman" w:hAnsi="Times New Roman" w:cs="Times New Roman"/>
          <w:b/>
          <w:bCs/>
          <w:sz w:val="28"/>
          <w:szCs w:val="24"/>
          <w:lang w:eastAsia="ru-RU"/>
        </w:rPr>
      </w:pPr>
    </w:p>
    <w:p w:rsidR="00135AAB" w:rsidRPr="00135AAB" w:rsidRDefault="00135AAB" w:rsidP="00135AAB">
      <w:pPr>
        <w:spacing w:after="0" w:line="240" w:lineRule="auto"/>
        <w:ind w:firstLine="720"/>
        <w:jc w:val="center"/>
        <w:rPr>
          <w:rFonts w:ascii="Times New Roman" w:eastAsia="Times New Roman" w:hAnsi="Times New Roman" w:cs="Times New Roman"/>
          <w:bCs/>
          <w:sz w:val="28"/>
          <w:szCs w:val="24"/>
          <w:lang w:eastAsia="ru-RU"/>
        </w:rPr>
      </w:pPr>
      <w:r w:rsidRPr="00135AAB">
        <w:rPr>
          <w:rFonts w:ascii="Times New Roman" w:eastAsia="Times New Roman" w:hAnsi="Times New Roman" w:cs="Times New Roman"/>
          <w:bCs/>
          <w:sz w:val="28"/>
          <w:szCs w:val="24"/>
          <w:lang w:eastAsia="ru-RU"/>
        </w:rPr>
        <w:t>А</w:t>
      </w:r>
      <w:r w:rsidRPr="00135AAB">
        <w:rPr>
          <w:rFonts w:ascii="Times New Roman" w:eastAsia="Times New Roman" w:hAnsi="Times New Roman" w:cs="Times New Roman"/>
          <w:bCs/>
          <w:sz w:val="28"/>
          <w:szCs w:val="24"/>
          <w:vertAlign w:val="subscript"/>
          <w:lang w:eastAsia="ru-RU"/>
        </w:rPr>
        <w:t>ПС</w:t>
      </w:r>
      <w:r w:rsidRPr="00135AAB">
        <w:rPr>
          <w:rFonts w:ascii="Times New Roman" w:eastAsia="Times New Roman" w:hAnsi="Times New Roman" w:cs="Times New Roman"/>
          <w:bCs/>
          <w:sz w:val="28"/>
          <w:szCs w:val="24"/>
          <w:lang w:eastAsia="ru-RU"/>
        </w:rPr>
        <w:t xml:space="preserve"> = П</w:t>
      </w:r>
      <w:r w:rsidRPr="00135AAB">
        <w:rPr>
          <w:rFonts w:ascii="Times New Roman" w:eastAsia="Times New Roman" w:hAnsi="Times New Roman" w:cs="Times New Roman"/>
          <w:bCs/>
          <w:sz w:val="28"/>
          <w:szCs w:val="24"/>
          <w:vertAlign w:val="subscript"/>
          <w:lang w:eastAsia="ru-RU"/>
        </w:rPr>
        <w:t>АД</w:t>
      </w:r>
      <w:r w:rsidRPr="00135AAB">
        <w:rPr>
          <w:rFonts w:ascii="Times New Roman" w:eastAsia="Times New Roman" w:hAnsi="Times New Roman" w:cs="Times New Roman"/>
          <w:bCs/>
          <w:sz w:val="24"/>
          <w:szCs w:val="24"/>
          <w:lang w:eastAsia="ru-RU"/>
        </w:rPr>
        <w:t xml:space="preserve">* </w:t>
      </w:r>
      <w:r w:rsidRPr="00135AAB">
        <w:rPr>
          <w:rFonts w:ascii="Times New Roman" w:eastAsia="Times New Roman" w:hAnsi="Times New Roman" w:cs="Times New Roman"/>
          <w:bCs/>
          <w:sz w:val="28"/>
          <w:szCs w:val="24"/>
          <w:lang w:eastAsia="ru-RU"/>
        </w:rPr>
        <w:t>Р</w:t>
      </w:r>
      <w:r w:rsidRPr="00135AAB">
        <w:rPr>
          <w:rFonts w:ascii="Times New Roman" w:eastAsia="Times New Roman" w:hAnsi="Times New Roman" w:cs="Times New Roman"/>
          <w:bCs/>
          <w:sz w:val="28"/>
          <w:szCs w:val="24"/>
          <w:vertAlign w:val="subscript"/>
          <w:lang w:eastAsia="ru-RU"/>
        </w:rPr>
        <w:t>П</w:t>
      </w:r>
      <w:r w:rsidRPr="00135AAB">
        <w:rPr>
          <w:rFonts w:ascii="Times New Roman" w:eastAsia="Times New Roman" w:hAnsi="Times New Roman" w:cs="Times New Roman"/>
          <w:bCs/>
          <w:sz w:val="28"/>
          <w:szCs w:val="24"/>
          <w:lang w:eastAsia="ru-RU"/>
        </w:rPr>
        <w:t>, где</w:t>
      </w:r>
    </w:p>
    <w:p w:rsidR="00135AAB" w:rsidRPr="00135AAB" w:rsidRDefault="00135AAB" w:rsidP="00135AAB">
      <w:pPr>
        <w:spacing w:after="0" w:line="240" w:lineRule="auto"/>
        <w:ind w:firstLine="720"/>
        <w:jc w:val="both"/>
        <w:rPr>
          <w:rFonts w:ascii="Times New Roman" w:eastAsia="Times New Roman" w:hAnsi="Times New Roman" w:cs="Times New Roman"/>
          <w:b/>
          <w:bCs/>
          <w:sz w:val="28"/>
          <w:szCs w:val="24"/>
          <w:lang w:eastAsia="ru-RU"/>
        </w:rPr>
      </w:pPr>
    </w:p>
    <w:p w:rsidR="00135AAB" w:rsidRPr="00135AAB" w:rsidRDefault="00135AAB" w:rsidP="00135AAB">
      <w:pPr>
        <w:spacing w:after="0" w:line="240" w:lineRule="auto"/>
        <w:ind w:firstLine="696"/>
        <w:jc w:val="both"/>
        <w:rPr>
          <w:rFonts w:ascii="Times New Roman" w:eastAsia="Times New Roman" w:hAnsi="Times New Roman" w:cs="Times New Roman"/>
          <w:bCs/>
          <w:sz w:val="28"/>
          <w:szCs w:val="24"/>
          <w:lang w:eastAsia="ru-RU"/>
        </w:rPr>
      </w:pPr>
      <w:r w:rsidRPr="00135AAB">
        <w:rPr>
          <w:rFonts w:ascii="Times New Roman" w:eastAsia="Times New Roman" w:hAnsi="Times New Roman" w:cs="Times New Roman"/>
          <w:bCs/>
          <w:sz w:val="28"/>
          <w:szCs w:val="24"/>
          <w:lang w:eastAsia="ru-RU"/>
        </w:rPr>
        <w:t>А</w:t>
      </w:r>
      <w:r w:rsidRPr="00135AAB">
        <w:rPr>
          <w:rFonts w:ascii="Times New Roman" w:eastAsia="Times New Roman" w:hAnsi="Times New Roman" w:cs="Times New Roman"/>
          <w:bCs/>
          <w:sz w:val="28"/>
          <w:szCs w:val="24"/>
          <w:vertAlign w:val="subscript"/>
          <w:lang w:eastAsia="ru-RU"/>
        </w:rPr>
        <w:t>ПС</w:t>
      </w:r>
      <w:r w:rsidRPr="00135AAB">
        <w:rPr>
          <w:rFonts w:ascii="Times New Roman" w:eastAsia="Times New Roman" w:hAnsi="Times New Roman" w:cs="Times New Roman"/>
          <w:bCs/>
          <w:sz w:val="28"/>
          <w:szCs w:val="24"/>
          <w:lang w:eastAsia="ru-RU"/>
        </w:rPr>
        <w:t xml:space="preserve"> – административные платежи и сборы;</w:t>
      </w:r>
    </w:p>
    <w:p w:rsidR="00135AAB" w:rsidRPr="00135AAB" w:rsidRDefault="00135AAB" w:rsidP="00135AAB">
      <w:pPr>
        <w:spacing w:after="0" w:line="240" w:lineRule="auto"/>
        <w:ind w:left="696" w:firstLine="13"/>
        <w:jc w:val="both"/>
        <w:rPr>
          <w:rFonts w:ascii="Times New Roman" w:eastAsia="Times New Roman" w:hAnsi="Times New Roman" w:cs="Times New Roman"/>
          <w:bCs/>
          <w:sz w:val="28"/>
          <w:szCs w:val="24"/>
          <w:lang w:eastAsia="ru-RU"/>
        </w:rPr>
      </w:pPr>
      <w:r w:rsidRPr="00135AAB">
        <w:rPr>
          <w:rFonts w:ascii="Times New Roman" w:eastAsia="Times New Roman" w:hAnsi="Times New Roman" w:cs="Times New Roman"/>
          <w:bCs/>
          <w:sz w:val="28"/>
          <w:szCs w:val="24"/>
          <w:lang w:eastAsia="ru-RU"/>
        </w:rPr>
        <w:t>П</w:t>
      </w:r>
      <w:r w:rsidRPr="00135AAB">
        <w:rPr>
          <w:rFonts w:ascii="Times New Roman" w:eastAsia="Times New Roman" w:hAnsi="Times New Roman" w:cs="Times New Roman"/>
          <w:bCs/>
          <w:sz w:val="28"/>
          <w:szCs w:val="24"/>
          <w:vertAlign w:val="subscript"/>
          <w:lang w:eastAsia="ru-RU"/>
        </w:rPr>
        <w:t>АД</w:t>
      </w:r>
      <w:r w:rsidRPr="00135AAB">
        <w:rPr>
          <w:rFonts w:ascii="Times New Roman" w:eastAsia="Times New Roman" w:hAnsi="Times New Roman" w:cs="Times New Roman"/>
          <w:bCs/>
          <w:sz w:val="28"/>
          <w:szCs w:val="24"/>
          <w:lang w:eastAsia="ru-RU"/>
        </w:rPr>
        <w:t xml:space="preserve"> – прогноз количества административных платежей;</w:t>
      </w:r>
    </w:p>
    <w:p w:rsidR="00135AAB" w:rsidRPr="00135AAB" w:rsidRDefault="00135AAB" w:rsidP="00135AAB">
      <w:pPr>
        <w:spacing w:after="0" w:line="240" w:lineRule="auto"/>
        <w:ind w:left="696" w:firstLine="13"/>
        <w:jc w:val="both"/>
        <w:rPr>
          <w:rFonts w:ascii="Times New Roman" w:eastAsia="Times New Roman" w:hAnsi="Times New Roman" w:cs="Times New Roman"/>
          <w:bCs/>
          <w:sz w:val="28"/>
          <w:szCs w:val="24"/>
          <w:lang w:eastAsia="ru-RU"/>
        </w:rPr>
      </w:pPr>
      <w:r w:rsidRPr="00135AAB">
        <w:rPr>
          <w:rFonts w:ascii="Times New Roman" w:eastAsia="Times New Roman" w:hAnsi="Times New Roman" w:cs="Times New Roman"/>
          <w:bCs/>
          <w:sz w:val="28"/>
          <w:szCs w:val="24"/>
          <w:lang w:eastAsia="ru-RU"/>
        </w:rPr>
        <w:t>Р</w:t>
      </w:r>
      <w:r w:rsidRPr="00135AAB">
        <w:rPr>
          <w:rFonts w:ascii="Times New Roman" w:eastAsia="Times New Roman" w:hAnsi="Times New Roman" w:cs="Times New Roman"/>
          <w:bCs/>
          <w:sz w:val="28"/>
          <w:szCs w:val="24"/>
          <w:vertAlign w:val="subscript"/>
          <w:lang w:eastAsia="ru-RU"/>
        </w:rPr>
        <w:t>П</w:t>
      </w:r>
      <w:r w:rsidRPr="00135AAB">
        <w:rPr>
          <w:rFonts w:ascii="Times New Roman" w:eastAsia="Times New Roman" w:hAnsi="Times New Roman" w:cs="Times New Roman"/>
          <w:bCs/>
          <w:sz w:val="28"/>
          <w:szCs w:val="24"/>
          <w:lang w:eastAsia="ru-RU"/>
        </w:rPr>
        <w:t xml:space="preserve"> – размер платежей.</w:t>
      </w:r>
    </w:p>
    <w:p w:rsidR="00135AAB" w:rsidRPr="00135AAB" w:rsidRDefault="00135AAB" w:rsidP="00135AA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5AAB" w:rsidRPr="00135AAB" w:rsidRDefault="00135AAB" w:rsidP="00135AAB">
      <w:pPr>
        <w:autoSpaceDE w:val="0"/>
        <w:autoSpaceDN w:val="0"/>
        <w:adjustRightInd w:val="0"/>
        <w:spacing w:after="0" w:line="240" w:lineRule="auto"/>
        <w:jc w:val="center"/>
        <w:outlineLvl w:val="2"/>
        <w:rPr>
          <w:rFonts w:ascii="Times New Roman" w:eastAsia="Times New Roman" w:hAnsi="Times New Roman" w:cs="Times New Roman"/>
          <w:i/>
          <w:sz w:val="28"/>
          <w:szCs w:val="28"/>
          <w:lang w:eastAsia="ru-RU"/>
        </w:rPr>
      </w:pPr>
      <w:r w:rsidRPr="00135AAB">
        <w:rPr>
          <w:rFonts w:ascii="Times New Roman" w:eastAsia="Times New Roman" w:hAnsi="Times New Roman" w:cs="Times New Roman"/>
          <w:i/>
          <w:sz w:val="28"/>
          <w:szCs w:val="28"/>
          <w:lang w:eastAsia="ru-RU"/>
        </w:rPr>
        <w:t>Штрафы, санкции, возмещение ущерба</w:t>
      </w:r>
    </w:p>
    <w:p w:rsidR="00135AAB" w:rsidRPr="00135AAB" w:rsidRDefault="00135AAB" w:rsidP="00135A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135AAB" w:rsidRPr="00135AAB" w:rsidRDefault="00135AAB" w:rsidP="00135AAB">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Расчет прогноза поступлений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 штрафов основывается на следующих нормативных правовых актах:</w:t>
      </w:r>
    </w:p>
    <w:p w:rsidR="00135AAB" w:rsidRPr="00135AAB" w:rsidRDefault="00135AAB" w:rsidP="00135AAB">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Бюджетный кодекс Российской Федерации; </w:t>
      </w:r>
    </w:p>
    <w:p w:rsidR="00135AAB" w:rsidRPr="00135AAB" w:rsidRDefault="00135AAB" w:rsidP="00135AAB">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законодательство Российской Федерации, том числе Кодекс Российской Федерации об административных правонарушениях; </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законодательство Забайкальского края, устанавливающие меры ответственности за правонарушения.</w:t>
      </w:r>
    </w:p>
    <w:p w:rsidR="00135AAB" w:rsidRPr="00135AAB" w:rsidRDefault="00135AAB" w:rsidP="00135AAB">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В расчете используются:</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данные Министерства экономического развития Российской Федерации о прогнозируемом в очередном финансовом году и плановом периоде индексе-дефляторе потребительских цен на товары (работы, услуги); </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информация главных администраторов доходов бюджета Забайкальского края о прогнозе платежей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Прогноз поступлений штрафов, санкций и возмещения ущерба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 рассчитывается главными администраторами доходов бюджета Забайкальского края по следующей формуле:</w:t>
      </w:r>
    </w:p>
    <w:p w:rsidR="00135AAB" w:rsidRPr="00135AAB" w:rsidRDefault="00135AAB" w:rsidP="00135AAB">
      <w:pPr>
        <w:spacing w:after="0" w:line="240" w:lineRule="auto"/>
        <w:jc w:val="both"/>
        <w:rPr>
          <w:rFonts w:ascii="Times New Roman" w:eastAsia="Times New Roman" w:hAnsi="Times New Roman" w:cs="Times New Roman"/>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w:t>
      </w:r>
      <w:proofErr w:type="gramStart"/>
      <w:r w:rsidRPr="00135AAB">
        <w:rPr>
          <w:rFonts w:ascii="Times New Roman" w:eastAsia="Times New Roman" w:hAnsi="Times New Roman" w:cs="Times New Roman"/>
          <w:sz w:val="28"/>
          <w:szCs w:val="28"/>
          <w:lang w:eastAsia="ru-RU"/>
        </w:rPr>
        <w:t>Ш</w:t>
      </w:r>
      <w:proofErr w:type="gramEnd"/>
      <w:r w:rsidRPr="00135AAB">
        <w:rPr>
          <w:rFonts w:ascii="Times New Roman" w:eastAsia="Times New Roman" w:hAnsi="Times New Roman" w:cs="Times New Roman"/>
          <w:sz w:val="28"/>
          <w:szCs w:val="28"/>
          <w:lang w:eastAsia="ru-RU"/>
        </w:rPr>
        <w:t xml:space="preserve"> = Ш</w:t>
      </w:r>
      <w:r w:rsidRPr="00135AAB">
        <w:rPr>
          <w:rFonts w:ascii="Times New Roman" w:eastAsia="Times New Roman" w:hAnsi="Times New Roman" w:cs="Times New Roman"/>
          <w:sz w:val="28"/>
          <w:szCs w:val="28"/>
          <w:vertAlign w:val="subscript"/>
          <w:lang w:eastAsia="ru-RU"/>
        </w:rPr>
        <w:t>1</w:t>
      </w:r>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2</w:t>
      </w:r>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3</w:t>
      </w:r>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4</w:t>
      </w:r>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w:t>
      </w:r>
      <w:proofErr w:type="gramStart"/>
      <w:r w:rsidRPr="00135AAB">
        <w:rPr>
          <w:rFonts w:ascii="Times New Roman" w:eastAsia="Times New Roman" w:hAnsi="Times New Roman" w:cs="Times New Roman"/>
          <w:sz w:val="28"/>
          <w:szCs w:val="28"/>
          <w:lang w:eastAsia="ru-RU"/>
        </w:rPr>
        <w:t>Ш</w:t>
      </w:r>
      <w:proofErr w:type="gramEnd"/>
      <w:r w:rsidRPr="00135AAB">
        <w:rPr>
          <w:rFonts w:ascii="Times New Roman" w:eastAsia="Times New Roman" w:hAnsi="Times New Roman" w:cs="Times New Roman"/>
          <w:sz w:val="28"/>
          <w:szCs w:val="28"/>
          <w:lang w:eastAsia="ru-RU"/>
        </w:rPr>
        <w:t xml:space="preserve"> – сумма штрафов, планируемая к поступлению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в прогнозируемом периоде;</w:t>
      </w: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lastRenderedPageBreak/>
        <w:t>Ш</w:t>
      </w:r>
      <w:proofErr w:type="gramStart"/>
      <w:r w:rsidRPr="00135AAB">
        <w:rPr>
          <w:rFonts w:ascii="Times New Roman" w:eastAsia="Times New Roman" w:hAnsi="Times New Roman" w:cs="Times New Roman"/>
          <w:sz w:val="28"/>
          <w:szCs w:val="28"/>
          <w:lang w:eastAsia="ru-RU"/>
        </w:rPr>
        <w:t>1</w:t>
      </w:r>
      <w:proofErr w:type="gramEnd"/>
      <w:r w:rsidRPr="00135AAB">
        <w:rPr>
          <w:rFonts w:ascii="Times New Roman" w:eastAsia="Times New Roman" w:hAnsi="Times New Roman" w:cs="Times New Roman"/>
          <w:sz w:val="28"/>
          <w:szCs w:val="28"/>
          <w:lang w:eastAsia="ru-RU"/>
        </w:rPr>
        <w:t xml:space="preserve">; Ш2; Ш3; Ш4 – суммы видов штрафов, планируемые к поступлению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 в прогнозируемом периоде.</w:t>
      </w:r>
    </w:p>
    <w:p w:rsidR="00135AAB" w:rsidRPr="00135AAB" w:rsidRDefault="00135AAB" w:rsidP="00135AAB">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 xml:space="preserve">Сумма каждого из видов штрафов, планируемая к поступлению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 в прогнозируемом периоде, рассчитывается по следующей формуле:</w:t>
      </w: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p>
    <w:p w:rsidR="00135AAB" w:rsidRPr="00135AAB" w:rsidRDefault="00135AAB" w:rsidP="00135AAB">
      <w:pPr>
        <w:spacing w:after="0" w:line="240" w:lineRule="auto"/>
        <w:jc w:val="center"/>
        <w:rPr>
          <w:rFonts w:ascii="Times New Roman" w:eastAsia="Times New Roman" w:hAnsi="Times New Roman" w:cs="Times New Roman"/>
          <w:sz w:val="28"/>
          <w:szCs w:val="28"/>
          <w:vertAlign w:val="subscript"/>
          <w:lang w:eastAsia="ru-RU"/>
        </w:rPr>
      </w:pPr>
      <w:r w:rsidRPr="00135AAB">
        <w:rPr>
          <w:rFonts w:ascii="Times New Roman" w:eastAsia="Times New Roman" w:hAnsi="Times New Roman" w:cs="Times New Roman"/>
          <w:sz w:val="28"/>
          <w:szCs w:val="28"/>
          <w:lang w:eastAsia="ru-RU"/>
        </w:rPr>
        <w:t>Ш</w:t>
      </w:r>
      <w:proofErr w:type="gramStart"/>
      <w:r w:rsidRPr="00135AAB">
        <w:rPr>
          <w:rFonts w:ascii="Times New Roman" w:eastAsia="Times New Roman" w:hAnsi="Times New Roman" w:cs="Times New Roman"/>
          <w:sz w:val="28"/>
          <w:szCs w:val="28"/>
          <w:vertAlign w:val="subscript"/>
          <w:lang w:eastAsia="ru-RU"/>
        </w:rPr>
        <w:t>1</w:t>
      </w:r>
      <w:proofErr w:type="gramEnd"/>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2</w:t>
      </w:r>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3</w:t>
      </w:r>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4</w:t>
      </w:r>
      <w:r w:rsidRPr="00135AAB">
        <w:rPr>
          <w:rFonts w:ascii="Times New Roman" w:eastAsia="Times New Roman" w:hAnsi="Times New Roman" w:cs="Times New Roman"/>
          <w:sz w:val="28"/>
          <w:szCs w:val="28"/>
          <w:lang w:eastAsia="ru-RU"/>
        </w:rPr>
        <w:t>… = (О</w:t>
      </w:r>
      <w:r w:rsidRPr="00135AAB">
        <w:rPr>
          <w:rFonts w:ascii="Times New Roman" w:eastAsia="Times New Roman" w:hAnsi="Times New Roman" w:cs="Times New Roman"/>
          <w:sz w:val="28"/>
          <w:szCs w:val="28"/>
          <w:vertAlign w:val="subscript"/>
          <w:lang w:eastAsia="ru-RU"/>
        </w:rPr>
        <w:t xml:space="preserve">П </w:t>
      </w:r>
      <m:oMath>
        <m:r>
          <w:rPr>
            <w:rFonts w:ascii="Cambria Math" w:eastAsiaTheme="minorEastAsia" w:hAnsi="Times New Roman" w:cs="Times New Roman"/>
            <w:sz w:val="28"/>
            <w:szCs w:val="28"/>
            <w:lang w:eastAsia="ru-RU"/>
          </w:rPr>
          <m:t>±</m:t>
        </m:r>
      </m:oMath>
      <w:r w:rsidRPr="00135AAB">
        <w:rPr>
          <w:rFonts w:ascii="Times New Roman" w:eastAsia="Times New Roman" w:hAnsi="Times New Roman" w:cs="Times New Roman"/>
          <w:sz w:val="28"/>
          <w:szCs w:val="28"/>
          <w:lang w:eastAsia="ru-RU"/>
        </w:rPr>
        <w:t xml:space="preserve">Д) </w:t>
      </w:r>
      <w:r w:rsidRPr="00135AAB">
        <w:rPr>
          <w:rFonts w:ascii="Times New Roman" w:eastAsia="Calibri" w:hAnsi="Times New Roman" w:cs="Times New Roman"/>
          <w:sz w:val="24"/>
          <w:szCs w:val="24"/>
          <w:lang w:eastAsia="ru-RU"/>
        </w:rPr>
        <w:t>*</w:t>
      </w:r>
      <w:r w:rsidRPr="00135AAB">
        <w:rPr>
          <w:rFonts w:ascii="Times New Roman" w:eastAsia="Times New Roman" w:hAnsi="Times New Roman" w:cs="Times New Roman"/>
          <w:sz w:val="28"/>
          <w:szCs w:val="28"/>
          <w:lang w:eastAsia="ru-RU"/>
        </w:rPr>
        <w:t xml:space="preserve"> И</w:t>
      </w:r>
      <w:r w:rsidRPr="00135AAB">
        <w:rPr>
          <w:rFonts w:ascii="Times New Roman" w:eastAsia="Times New Roman" w:hAnsi="Times New Roman" w:cs="Times New Roman"/>
          <w:sz w:val="28"/>
          <w:szCs w:val="28"/>
          <w:vertAlign w:val="subscript"/>
          <w:lang w:eastAsia="ru-RU"/>
        </w:rPr>
        <w:t>Д</w:t>
      </w:r>
      <w:r w:rsidRPr="00135AAB">
        <w:rPr>
          <w:rFonts w:ascii="Times New Roman" w:eastAsia="Times New Roman" w:hAnsi="Times New Roman" w:cs="Times New Roman"/>
          <w:sz w:val="28"/>
          <w:szCs w:val="28"/>
          <w:lang w:eastAsia="ru-RU"/>
        </w:rPr>
        <w:t>, где</w:t>
      </w:r>
    </w:p>
    <w:p w:rsidR="00135AAB" w:rsidRPr="00135AAB" w:rsidRDefault="00135AAB" w:rsidP="00135AAB">
      <w:pPr>
        <w:spacing w:after="0" w:line="240" w:lineRule="auto"/>
        <w:jc w:val="center"/>
        <w:rPr>
          <w:rFonts w:ascii="Times New Roman" w:eastAsia="Times New Roman" w:hAnsi="Times New Roman" w:cs="Times New Roman"/>
          <w:sz w:val="28"/>
          <w:szCs w:val="28"/>
          <w:lang w:eastAsia="ru-RU"/>
        </w:rPr>
      </w:pPr>
    </w:p>
    <w:p w:rsidR="00135AAB" w:rsidRPr="00135AAB" w:rsidRDefault="00135AAB" w:rsidP="00135AAB">
      <w:pPr>
        <w:tabs>
          <w:tab w:val="left" w:pos="709"/>
        </w:tabs>
        <w:spacing w:after="0" w:line="240" w:lineRule="auto"/>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ab/>
        <w:t>Ш</w:t>
      </w:r>
      <w:proofErr w:type="gramStart"/>
      <w:r w:rsidRPr="00135AAB">
        <w:rPr>
          <w:rFonts w:ascii="Times New Roman" w:eastAsia="Times New Roman" w:hAnsi="Times New Roman" w:cs="Times New Roman"/>
          <w:sz w:val="28"/>
          <w:szCs w:val="28"/>
          <w:vertAlign w:val="subscript"/>
          <w:lang w:eastAsia="ru-RU"/>
        </w:rPr>
        <w:t>1</w:t>
      </w:r>
      <w:proofErr w:type="gramEnd"/>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2</w:t>
      </w:r>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3</w:t>
      </w:r>
      <w:r w:rsidRPr="00135AAB">
        <w:rPr>
          <w:rFonts w:ascii="Times New Roman" w:eastAsia="Times New Roman" w:hAnsi="Times New Roman" w:cs="Times New Roman"/>
          <w:sz w:val="28"/>
          <w:szCs w:val="28"/>
          <w:lang w:eastAsia="ru-RU"/>
        </w:rPr>
        <w:t>+Ш</w:t>
      </w:r>
      <w:r w:rsidRPr="00135AAB">
        <w:rPr>
          <w:rFonts w:ascii="Times New Roman" w:eastAsia="Times New Roman" w:hAnsi="Times New Roman" w:cs="Times New Roman"/>
          <w:sz w:val="28"/>
          <w:szCs w:val="28"/>
          <w:vertAlign w:val="subscript"/>
          <w:lang w:eastAsia="ru-RU"/>
        </w:rPr>
        <w:t>4</w:t>
      </w:r>
      <w:r w:rsidRPr="00135AAB">
        <w:rPr>
          <w:rFonts w:ascii="Times New Roman" w:eastAsia="Times New Roman" w:hAnsi="Times New Roman" w:cs="Times New Roman"/>
          <w:sz w:val="28"/>
          <w:szCs w:val="28"/>
          <w:lang w:eastAsia="ru-RU"/>
        </w:rPr>
        <w:t xml:space="preserve">… - сумма штрафов, планируемая к поступлению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 в прогнозируемом периоде;</w:t>
      </w:r>
    </w:p>
    <w:p w:rsidR="00135AAB" w:rsidRPr="00135AAB" w:rsidRDefault="00135AAB" w:rsidP="00135AAB">
      <w:pPr>
        <w:tabs>
          <w:tab w:val="left" w:pos="709"/>
        </w:tabs>
        <w:spacing w:after="0" w:line="240" w:lineRule="auto"/>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ab/>
        <w:t>О</w:t>
      </w:r>
      <w:r w:rsidRPr="00135AAB">
        <w:rPr>
          <w:rFonts w:ascii="Times New Roman" w:eastAsia="Times New Roman" w:hAnsi="Times New Roman" w:cs="Times New Roman"/>
          <w:sz w:val="28"/>
          <w:szCs w:val="28"/>
          <w:vertAlign w:val="subscript"/>
          <w:lang w:eastAsia="ru-RU"/>
        </w:rPr>
        <w:t xml:space="preserve">П </w:t>
      </w:r>
      <w:r w:rsidRPr="00135AAB">
        <w:rPr>
          <w:rFonts w:ascii="Times New Roman" w:eastAsia="Times New Roman" w:hAnsi="Times New Roman" w:cs="Times New Roman"/>
          <w:sz w:val="28"/>
          <w:szCs w:val="28"/>
          <w:lang w:eastAsia="ru-RU"/>
        </w:rPr>
        <w:t>- ожидаемые поступления в текущем финансовом году;</w:t>
      </w:r>
    </w:p>
    <w:p w:rsidR="00135AAB" w:rsidRPr="00135AAB" w:rsidRDefault="00135AAB" w:rsidP="00135AAB">
      <w:pPr>
        <w:spacing w:after="0" w:line="240" w:lineRule="auto"/>
        <w:ind w:firstLine="708"/>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Д – дополнительные</w:t>
      </w:r>
      <w:proofErr w:type="gramStart"/>
      <w:r w:rsidRPr="00135AAB">
        <w:rPr>
          <w:rFonts w:ascii="Times New Roman" w:eastAsia="Calibri" w:hAnsi="Times New Roman" w:cs="Times New Roman"/>
          <w:sz w:val="28"/>
          <w:szCs w:val="28"/>
          <w:lang w:eastAsia="ru-RU"/>
        </w:rPr>
        <w:t xml:space="preserve"> (+) </w:t>
      </w:r>
      <w:proofErr w:type="gramEnd"/>
      <w:r w:rsidRPr="00135AAB">
        <w:rPr>
          <w:rFonts w:ascii="Times New Roman" w:eastAsia="Calibri" w:hAnsi="Times New Roman" w:cs="Times New Roman"/>
          <w:sz w:val="28"/>
          <w:szCs w:val="28"/>
          <w:lang w:eastAsia="ru-RU"/>
        </w:rPr>
        <w:t xml:space="preserve">и (или) выпадающие (-) доходы по </w:t>
      </w:r>
      <w:r w:rsidRPr="00135AAB">
        <w:rPr>
          <w:rFonts w:ascii="Times New Roman" w:eastAsia="Times New Roman" w:hAnsi="Times New Roman" w:cs="Times New Roman"/>
          <w:sz w:val="28"/>
          <w:szCs w:val="28"/>
          <w:lang w:eastAsia="ru-RU"/>
        </w:rPr>
        <w:t xml:space="preserve">штрафам, санкциям и возмещению ущерба в бюджет </w:t>
      </w:r>
      <w:r w:rsidRPr="00135AAB">
        <w:rPr>
          <w:rFonts w:ascii="Times New Roman" w:eastAsia="Calibri" w:hAnsi="Times New Roman" w:cs="Times New Roman"/>
          <w:sz w:val="28"/>
          <w:szCs w:val="28"/>
          <w:lang w:eastAsia="ru-RU"/>
        </w:rPr>
        <w:t>муниципального образования</w:t>
      </w:r>
      <w:r w:rsidRPr="00135AAB">
        <w:rPr>
          <w:rFonts w:ascii="Times New Roman" w:eastAsia="Times New Roman" w:hAnsi="Times New Roman" w:cs="Times New Roman"/>
          <w:sz w:val="28"/>
          <w:szCs w:val="28"/>
          <w:lang w:eastAsia="ru-RU"/>
        </w:rPr>
        <w:t xml:space="preserve"> Забайкальского края</w:t>
      </w:r>
      <w:r w:rsidRPr="00135AAB">
        <w:rPr>
          <w:rFonts w:ascii="Times New Roman" w:eastAsia="Calibri" w:hAnsi="Times New Roman" w:cs="Times New Roman"/>
          <w:sz w:val="28"/>
          <w:szCs w:val="28"/>
          <w:lang w:eastAsia="ru-RU"/>
        </w:rPr>
        <w:t xml:space="preserve"> в прогнозируемом периоде, связанные с изменениями законодательства и другими причинами;</w:t>
      </w:r>
    </w:p>
    <w:p w:rsidR="00135AAB" w:rsidRPr="00135AAB" w:rsidRDefault="00135AAB" w:rsidP="00135AAB">
      <w:pPr>
        <w:tabs>
          <w:tab w:val="left" w:pos="709"/>
        </w:tabs>
        <w:spacing w:after="0" w:line="240" w:lineRule="auto"/>
        <w:jc w:val="both"/>
        <w:rPr>
          <w:rFonts w:ascii="Times New Roman" w:eastAsia="Calibri" w:hAnsi="Times New Roman" w:cs="Times New Roman"/>
          <w:sz w:val="28"/>
          <w:szCs w:val="28"/>
          <w:lang w:eastAsia="ru-RU"/>
        </w:rPr>
      </w:pPr>
      <w:r w:rsidRPr="00135AAB">
        <w:rPr>
          <w:rFonts w:ascii="Times New Roman" w:eastAsia="Calibri" w:hAnsi="Times New Roman" w:cs="Times New Roman"/>
          <w:sz w:val="28"/>
          <w:szCs w:val="28"/>
          <w:lang w:eastAsia="ru-RU"/>
        </w:rPr>
        <w:tab/>
        <w:t>И</w:t>
      </w:r>
      <w:r w:rsidRPr="00135AAB">
        <w:rPr>
          <w:rFonts w:ascii="Times New Roman" w:eastAsia="Calibri" w:hAnsi="Times New Roman" w:cs="Times New Roman"/>
          <w:sz w:val="28"/>
          <w:szCs w:val="28"/>
          <w:vertAlign w:val="subscript"/>
          <w:lang w:eastAsia="ru-RU"/>
        </w:rPr>
        <w:t xml:space="preserve">Д </w:t>
      </w:r>
      <w:r w:rsidRPr="00135AAB">
        <w:rPr>
          <w:rFonts w:ascii="Times New Roman" w:eastAsia="Calibri" w:hAnsi="Times New Roman" w:cs="Times New Roman"/>
          <w:sz w:val="28"/>
          <w:szCs w:val="28"/>
          <w:lang w:eastAsia="ru-RU"/>
        </w:rPr>
        <w:t>- индекс–дефлятор, установленный Министерством экономического развития Российской Федерации на прогнозируемый период.</w:t>
      </w:r>
    </w:p>
    <w:p w:rsidR="00135AAB" w:rsidRPr="00135AAB" w:rsidRDefault="00135AAB" w:rsidP="00135AAB">
      <w:pPr>
        <w:spacing w:after="0" w:line="240" w:lineRule="auto"/>
        <w:rPr>
          <w:rFonts w:ascii="Times New Roman" w:eastAsia="Calibri" w:hAnsi="Times New Roman" w:cs="Times New Roman"/>
          <w:b/>
          <w:sz w:val="28"/>
          <w:szCs w:val="28"/>
          <w:lang w:eastAsia="ru-RU"/>
        </w:rPr>
      </w:pPr>
    </w:p>
    <w:p w:rsidR="00135AAB" w:rsidRPr="00135AAB" w:rsidRDefault="00135AAB" w:rsidP="00135AAB">
      <w:pPr>
        <w:spacing w:after="0" w:line="240" w:lineRule="auto"/>
        <w:jc w:val="center"/>
        <w:rPr>
          <w:rFonts w:ascii="Times New Roman" w:eastAsia="Calibri" w:hAnsi="Times New Roman" w:cs="Times New Roman"/>
          <w:i/>
          <w:sz w:val="28"/>
          <w:szCs w:val="28"/>
          <w:lang w:eastAsia="ru-RU"/>
        </w:rPr>
      </w:pPr>
      <w:r w:rsidRPr="00135AAB">
        <w:rPr>
          <w:rFonts w:ascii="Times New Roman" w:eastAsia="Calibri" w:hAnsi="Times New Roman" w:cs="Times New Roman"/>
          <w:i/>
          <w:sz w:val="28"/>
          <w:szCs w:val="28"/>
          <w:lang w:eastAsia="ru-RU"/>
        </w:rPr>
        <w:t>Прочие неналоговые доходы</w:t>
      </w:r>
    </w:p>
    <w:p w:rsidR="00135AAB" w:rsidRPr="00135AAB" w:rsidRDefault="00135AAB" w:rsidP="00135AAB">
      <w:pPr>
        <w:spacing w:after="0" w:line="240" w:lineRule="auto"/>
        <w:jc w:val="center"/>
        <w:rPr>
          <w:rFonts w:ascii="Times New Roman" w:eastAsia="Times New Roman" w:hAnsi="Times New Roman" w:cs="Times New Roman"/>
          <w:i/>
          <w:sz w:val="28"/>
          <w:szCs w:val="28"/>
          <w:lang w:eastAsia="ru-RU"/>
        </w:rPr>
      </w:pPr>
    </w:p>
    <w:p w:rsidR="00135AAB" w:rsidRPr="00135AAB" w:rsidRDefault="00135AAB" w:rsidP="00135AAB">
      <w:pPr>
        <w:spacing w:after="0" w:line="240" w:lineRule="auto"/>
        <w:ind w:firstLine="708"/>
        <w:jc w:val="both"/>
        <w:rPr>
          <w:rFonts w:ascii="Times New Roman" w:eastAsia="Times New Roman" w:hAnsi="Times New Roman" w:cs="Times New Roman"/>
          <w:sz w:val="28"/>
          <w:szCs w:val="28"/>
          <w:lang w:eastAsia="ru-RU"/>
        </w:rPr>
      </w:pPr>
      <w:r w:rsidRPr="00135AAB">
        <w:rPr>
          <w:rFonts w:ascii="Times New Roman" w:eastAsia="Times New Roman" w:hAnsi="Times New Roman" w:cs="Times New Roman"/>
          <w:sz w:val="28"/>
          <w:szCs w:val="28"/>
          <w:lang w:eastAsia="ru-RU"/>
        </w:rPr>
        <w:t>Расчет прочих неналоговых доходов осуществляется главными администраторами бюджета муниципального образования Забайкальского края, с учетом индексов – дефляторов,</w:t>
      </w:r>
      <w:r w:rsidR="00872717">
        <w:rPr>
          <w:rFonts w:ascii="Times New Roman" w:eastAsia="Times New Roman" w:hAnsi="Times New Roman" w:cs="Times New Roman"/>
          <w:sz w:val="28"/>
          <w:szCs w:val="28"/>
          <w:lang w:eastAsia="ru-RU"/>
        </w:rPr>
        <w:t xml:space="preserve"> </w:t>
      </w:r>
      <w:r w:rsidRPr="00135AAB">
        <w:rPr>
          <w:rFonts w:ascii="Times New Roman" w:eastAsia="Times New Roman" w:hAnsi="Times New Roman" w:cs="Times New Roman"/>
          <w:sz w:val="28"/>
          <w:szCs w:val="28"/>
          <w:lang w:eastAsia="ru-RU"/>
        </w:rPr>
        <w:t>установленных Министерством экономического развития Российской Федерации на прогнозируемый период, динамики поступлений доходов за три года, предшествующих очередному финансовому году.</w:t>
      </w:r>
    </w:p>
    <w:p w:rsidR="00135AAB" w:rsidRPr="00135AAB" w:rsidRDefault="00135AAB" w:rsidP="00135AAB">
      <w:pPr>
        <w:spacing w:after="0" w:line="240" w:lineRule="auto"/>
        <w:ind w:firstLine="709"/>
        <w:jc w:val="both"/>
        <w:rPr>
          <w:rFonts w:ascii="Times New Roman" w:eastAsiaTheme="minorEastAsia" w:hAnsi="Times New Roman" w:cs="Times New Roman"/>
          <w:sz w:val="28"/>
          <w:szCs w:val="28"/>
          <w:lang w:eastAsia="ru-RU"/>
        </w:rPr>
      </w:pPr>
    </w:p>
    <w:p w:rsidR="00135AAB" w:rsidRPr="00135AAB" w:rsidRDefault="00135AAB" w:rsidP="00135AAB">
      <w:pPr>
        <w:spacing w:after="0" w:line="240" w:lineRule="auto"/>
        <w:ind w:left="2127" w:firstLine="709"/>
        <w:jc w:val="both"/>
        <w:rPr>
          <w:rFonts w:ascii="Times New Roman" w:eastAsiaTheme="minorEastAsia" w:hAnsi="Times New Roman" w:cs="Times New Roman"/>
          <w:sz w:val="28"/>
          <w:szCs w:val="28"/>
          <w:lang w:eastAsia="ru-RU"/>
        </w:rPr>
      </w:pPr>
      <w:r w:rsidRPr="00135AAB">
        <w:rPr>
          <w:rFonts w:ascii="Times New Roman" w:eastAsiaTheme="minorEastAsia" w:hAnsi="Times New Roman" w:cs="Times New Roman"/>
          <w:sz w:val="28"/>
          <w:szCs w:val="28"/>
          <w:lang w:val="en-US" w:eastAsia="ru-RU"/>
        </w:rPr>
        <w:t>_________________</w:t>
      </w:r>
    </w:p>
    <w:p w:rsidR="00135AAB" w:rsidRPr="00135AAB" w:rsidRDefault="00135AAB" w:rsidP="00135AAB">
      <w:pPr>
        <w:spacing w:after="0" w:line="240" w:lineRule="auto"/>
        <w:rPr>
          <w:rFonts w:ascii="Times New Roman" w:eastAsia="Times New Roman" w:hAnsi="Times New Roman" w:cs="Times New Roman"/>
          <w:sz w:val="24"/>
          <w:szCs w:val="24"/>
          <w:lang w:eastAsia="ru-RU"/>
        </w:rPr>
      </w:pPr>
    </w:p>
    <w:p w:rsidR="00B833A4" w:rsidRDefault="00B833A4">
      <w:bookmarkStart w:id="3" w:name="_GoBack"/>
      <w:bookmarkEnd w:id="3"/>
    </w:p>
    <w:sectPr w:rsidR="00B833A4" w:rsidSect="004A5252">
      <w:headerReference w:type="even" r:id="rId13"/>
      <w:headerReference w:type="default" r:id="rId14"/>
      <w:pgSz w:w="11906" w:h="16838"/>
      <w:pgMar w:top="1135"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BE" w:rsidRDefault="00BF25BE" w:rsidP="00135AAB">
      <w:pPr>
        <w:spacing w:after="0" w:line="240" w:lineRule="auto"/>
      </w:pPr>
      <w:r>
        <w:separator/>
      </w:r>
    </w:p>
  </w:endnote>
  <w:endnote w:type="continuationSeparator" w:id="1">
    <w:p w:rsidR="00BF25BE" w:rsidRDefault="00BF25BE" w:rsidP="00135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BE" w:rsidRDefault="00BF25BE" w:rsidP="00135AAB">
      <w:pPr>
        <w:spacing w:after="0" w:line="240" w:lineRule="auto"/>
      </w:pPr>
      <w:r>
        <w:separator/>
      </w:r>
    </w:p>
  </w:footnote>
  <w:footnote w:type="continuationSeparator" w:id="1">
    <w:p w:rsidR="00BF25BE" w:rsidRDefault="00BF25BE" w:rsidP="00135AAB">
      <w:pPr>
        <w:spacing w:after="0" w:line="240" w:lineRule="auto"/>
      </w:pPr>
      <w:r>
        <w:continuationSeparator/>
      </w:r>
    </w:p>
  </w:footnote>
  <w:footnote w:id="2">
    <w:p w:rsidR="00135AAB" w:rsidRDefault="00135AAB" w:rsidP="00135AAB">
      <w:pPr>
        <w:pStyle w:val="af5"/>
        <w:jc w:val="both"/>
      </w:pPr>
      <w:r w:rsidRPr="00362B89">
        <w:rPr>
          <w:rStyle w:val="af7"/>
        </w:rPr>
        <w:footnoteRef/>
      </w:r>
      <w:r w:rsidRPr="0038237E">
        <w:rPr>
          <w:rFonts w:ascii="Times New Roman" w:hAnsi="Times New Roman"/>
        </w:rPr>
        <w:t>На усмотрение финансового органа муниципального образования</w:t>
      </w:r>
      <w:r>
        <w:rPr>
          <w:rFonts w:ascii="Times New Roman" w:hAnsi="Times New Roman"/>
        </w:rPr>
        <w:t xml:space="preserve"> Забайкальского края</w:t>
      </w:r>
      <w:r w:rsidRPr="0038237E">
        <w:rPr>
          <w:rFonts w:ascii="Times New Roman" w:hAnsi="Times New Roman"/>
        </w:rPr>
        <w:t xml:space="preserve">, для расчета прогноза </w:t>
      </w:r>
      <w:proofErr w:type="spellStart"/>
      <w:r w:rsidRPr="0038237E">
        <w:rPr>
          <w:rFonts w:ascii="Times New Roman" w:hAnsi="Times New Roman"/>
        </w:rPr>
        <w:t>поступленийналога</w:t>
      </w:r>
      <w:proofErr w:type="spellEnd"/>
      <w:r w:rsidRPr="0038237E">
        <w:rPr>
          <w:rFonts w:ascii="Times New Roman" w:hAnsi="Times New Roman"/>
        </w:rPr>
        <w:t xml:space="preserve"> </w:t>
      </w:r>
      <w:r>
        <w:rPr>
          <w:rFonts w:ascii="Times New Roman" w:hAnsi="Times New Roman"/>
        </w:rPr>
        <w:t xml:space="preserve">на имущество физических лиц </w:t>
      </w:r>
      <w:r w:rsidRPr="0038237E">
        <w:rPr>
          <w:rFonts w:ascii="Times New Roman" w:hAnsi="Times New Roman"/>
        </w:rPr>
        <w:t>вместо оценочных значений текущего периода могут применяться данные о фактических значениях показателей предыдущего отчетного года.</w:t>
      </w:r>
    </w:p>
  </w:footnote>
  <w:footnote w:id="3">
    <w:p w:rsidR="00135AAB" w:rsidRDefault="00135AAB" w:rsidP="00135AAB">
      <w:pPr>
        <w:pStyle w:val="af5"/>
        <w:jc w:val="both"/>
      </w:pPr>
      <w:r>
        <w:rPr>
          <w:rStyle w:val="af7"/>
        </w:rPr>
        <w:footnoteRef/>
      </w:r>
      <w:r>
        <w:rPr>
          <w:rFonts w:ascii="Times New Roman" w:hAnsi="Times New Roman"/>
        </w:rPr>
        <w:t>Использование данного коэффициента остается на усмотрение</w:t>
      </w:r>
      <w:r w:rsidRPr="0038237E">
        <w:rPr>
          <w:rFonts w:ascii="Times New Roman" w:hAnsi="Times New Roman"/>
        </w:rPr>
        <w:t xml:space="preserve"> финансового орг</w:t>
      </w:r>
      <w:r>
        <w:rPr>
          <w:rFonts w:ascii="Times New Roman" w:hAnsi="Times New Roman"/>
        </w:rPr>
        <w:t>ана муниципального образования Забайкальского края.</w:t>
      </w:r>
    </w:p>
  </w:footnote>
  <w:footnote w:id="4">
    <w:p w:rsidR="00135AAB" w:rsidRDefault="00135AAB" w:rsidP="00135AAB">
      <w:pPr>
        <w:pStyle w:val="af5"/>
        <w:jc w:val="both"/>
      </w:pPr>
      <w:r>
        <w:rPr>
          <w:rStyle w:val="af7"/>
        </w:rPr>
        <w:footnoteRef/>
      </w:r>
      <w:r>
        <w:rPr>
          <w:rFonts w:ascii="Times New Roman" w:hAnsi="Times New Roman"/>
        </w:rPr>
        <w:t>Использование данного коэффициента остается на усмотрение</w:t>
      </w:r>
      <w:r w:rsidRPr="0038237E">
        <w:rPr>
          <w:rFonts w:ascii="Times New Roman" w:hAnsi="Times New Roman"/>
        </w:rPr>
        <w:t xml:space="preserve"> финансового орг</w:t>
      </w:r>
      <w:r>
        <w:rPr>
          <w:rFonts w:ascii="Times New Roman" w:hAnsi="Times New Roman"/>
        </w:rPr>
        <w:t>ана муниципального образования Забайкальского края.</w:t>
      </w:r>
    </w:p>
  </w:footnote>
  <w:footnote w:id="5">
    <w:p w:rsidR="00135AAB" w:rsidRDefault="00135AAB" w:rsidP="00135AAB">
      <w:pPr>
        <w:pStyle w:val="af5"/>
        <w:jc w:val="both"/>
      </w:pPr>
      <w:r w:rsidRPr="00362B89">
        <w:rPr>
          <w:rStyle w:val="af7"/>
        </w:rPr>
        <w:footnoteRef/>
      </w:r>
      <w:r w:rsidRPr="0038237E">
        <w:rPr>
          <w:rFonts w:ascii="Times New Roman" w:hAnsi="Times New Roman"/>
        </w:rPr>
        <w:t>На усмотрение финансового органа муниципального образования</w:t>
      </w:r>
      <w:r>
        <w:rPr>
          <w:rFonts w:ascii="Times New Roman" w:hAnsi="Times New Roman"/>
        </w:rPr>
        <w:t xml:space="preserve"> Забайкальского края</w:t>
      </w:r>
      <w:r w:rsidRPr="0038237E">
        <w:rPr>
          <w:rFonts w:ascii="Times New Roman" w:hAnsi="Times New Roman"/>
        </w:rPr>
        <w:t xml:space="preserve">, для расчета прогноза </w:t>
      </w:r>
      <w:r w:rsidRPr="00EE7BCD">
        <w:rPr>
          <w:rFonts w:ascii="Times New Roman" w:hAnsi="Times New Roman"/>
        </w:rPr>
        <w:t>поступлений земельного</w:t>
      </w:r>
      <w:r w:rsidRPr="0038237E">
        <w:rPr>
          <w:rFonts w:ascii="Times New Roman" w:hAnsi="Times New Roman"/>
        </w:rPr>
        <w:t xml:space="preserve"> налога вместо оценочных значений текущего периода могут применяться данные о фактических значениях показателей предыдущего отчетного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5C" w:rsidRDefault="00294513" w:rsidP="004A5252">
    <w:pPr>
      <w:pStyle w:val="a6"/>
      <w:framePr w:wrap="around" w:vAnchor="text" w:hAnchor="margin" w:xAlign="center" w:y="1"/>
      <w:rPr>
        <w:rStyle w:val="a8"/>
      </w:rPr>
    </w:pPr>
    <w:r>
      <w:rPr>
        <w:rStyle w:val="a8"/>
      </w:rPr>
      <w:fldChar w:fldCharType="begin"/>
    </w:r>
    <w:r w:rsidR="001E0B52">
      <w:rPr>
        <w:rStyle w:val="a8"/>
      </w:rPr>
      <w:instrText xml:space="preserve">PAGE  </w:instrText>
    </w:r>
    <w:r>
      <w:rPr>
        <w:rStyle w:val="a8"/>
      </w:rPr>
      <w:fldChar w:fldCharType="end"/>
    </w:r>
  </w:p>
  <w:p w:rsidR="001E5D5C" w:rsidRDefault="00A73B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5C" w:rsidRDefault="00A73BD6" w:rsidP="004A5252">
    <w:pPr>
      <w:pStyle w:val="a6"/>
      <w:framePr w:wrap="around" w:vAnchor="text" w:hAnchor="margin" w:xAlign="center" w:y="1"/>
      <w:rPr>
        <w:rStyle w:val="a8"/>
      </w:rPr>
    </w:pPr>
  </w:p>
  <w:p w:rsidR="001E5D5C" w:rsidRDefault="00A73B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1C2"/>
    <w:multiLevelType w:val="multilevel"/>
    <w:tmpl w:val="350EC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B6115A"/>
    <w:multiLevelType w:val="hybridMultilevel"/>
    <w:tmpl w:val="F7145564"/>
    <w:lvl w:ilvl="0" w:tplc="EA240AFE">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5C6E36"/>
    <w:multiLevelType w:val="hybridMultilevel"/>
    <w:tmpl w:val="FBC0B0DE"/>
    <w:lvl w:ilvl="0" w:tplc="CCA423FA">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2B6911"/>
    <w:multiLevelType w:val="hybridMultilevel"/>
    <w:tmpl w:val="AAB6B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2600EC"/>
    <w:multiLevelType w:val="hybridMultilevel"/>
    <w:tmpl w:val="86CCA1E6"/>
    <w:lvl w:ilvl="0" w:tplc="BFF83FFE">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CC4E9B"/>
    <w:multiLevelType w:val="hybridMultilevel"/>
    <w:tmpl w:val="CF7668C6"/>
    <w:lvl w:ilvl="0" w:tplc="1FC2C46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381427"/>
    <w:multiLevelType w:val="hybridMultilevel"/>
    <w:tmpl w:val="D7183840"/>
    <w:lvl w:ilvl="0" w:tplc="6F9047B8">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B803FF0"/>
    <w:multiLevelType w:val="hybridMultilevel"/>
    <w:tmpl w:val="7B04A8AA"/>
    <w:lvl w:ilvl="0" w:tplc="DB362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8C71FD"/>
    <w:multiLevelType w:val="hybridMultilevel"/>
    <w:tmpl w:val="7FC2D4A6"/>
    <w:lvl w:ilvl="0" w:tplc="EB34A80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5F242602"/>
    <w:multiLevelType w:val="multilevel"/>
    <w:tmpl w:val="226254DC"/>
    <w:lvl w:ilvl="0">
      <w:start w:val="1"/>
      <w:numFmt w:val="decimal"/>
      <w:lvlText w:val="%1."/>
      <w:lvlJc w:val="left"/>
      <w:pPr>
        <w:ind w:left="1353" w:hanging="360"/>
      </w:pPr>
      <w:rPr>
        <w:rFonts w:hint="default"/>
        <w:b/>
        <w:i w:val="0"/>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BA14CB7"/>
    <w:multiLevelType w:val="hybridMultilevel"/>
    <w:tmpl w:val="44F84826"/>
    <w:lvl w:ilvl="0" w:tplc="F834AA6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252A2"/>
    <w:multiLevelType w:val="hybridMultilevel"/>
    <w:tmpl w:val="3BDE0F86"/>
    <w:lvl w:ilvl="0" w:tplc="B1B626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F6201"/>
    <w:multiLevelType w:val="hybridMultilevel"/>
    <w:tmpl w:val="18B88A74"/>
    <w:lvl w:ilvl="0" w:tplc="ED1A8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2"/>
  </w:num>
  <w:num w:numId="4">
    <w:abstractNumId w:val="11"/>
  </w:num>
  <w:num w:numId="5">
    <w:abstractNumId w:val="12"/>
  </w:num>
  <w:num w:numId="6">
    <w:abstractNumId w:val="8"/>
  </w:num>
  <w:num w:numId="7">
    <w:abstractNumId w:val="1"/>
  </w:num>
  <w:num w:numId="8">
    <w:abstractNumId w:val="4"/>
  </w:num>
  <w:num w:numId="9">
    <w:abstractNumId w:val="5"/>
  </w:num>
  <w:num w:numId="10">
    <w:abstractNumId w:val="9"/>
  </w:num>
  <w:num w:numId="11">
    <w:abstractNumId w:val="1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EB5B97"/>
    <w:rsid w:val="00135AAB"/>
    <w:rsid w:val="001E0B52"/>
    <w:rsid w:val="00294513"/>
    <w:rsid w:val="00872717"/>
    <w:rsid w:val="00A73BD6"/>
    <w:rsid w:val="00AF5B13"/>
    <w:rsid w:val="00B833A4"/>
    <w:rsid w:val="00BF25BE"/>
    <w:rsid w:val="00EB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style>
  <w:style w:type="paragraph" w:styleId="1">
    <w:name w:val="heading 1"/>
    <w:basedOn w:val="a"/>
    <w:next w:val="a"/>
    <w:link w:val="10"/>
    <w:uiPriority w:val="9"/>
    <w:qFormat/>
    <w:rsid w:val="00135A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AAB"/>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135AAB"/>
  </w:style>
  <w:style w:type="paragraph" w:styleId="a3">
    <w:name w:val="Subtitle"/>
    <w:basedOn w:val="a"/>
    <w:link w:val="a4"/>
    <w:qFormat/>
    <w:rsid w:val="00135AAB"/>
    <w:pPr>
      <w:spacing w:after="0" w:line="240" w:lineRule="auto"/>
      <w:jc w:val="center"/>
    </w:pPr>
    <w:rPr>
      <w:rFonts w:ascii="Cambria" w:eastAsia="Times New Roman" w:hAnsi="Cambria" w:cs="Times New Roman"/>
      <w:sz w:val="24"/>
      <w:szCs w:val="20"/>
      <w:lang w:eastAsia="ru-RU"/>
    </w:rPr>
  </w:style>
  <w:style w:type="character" w:customStyle="1" w:styleId="a4">
    <w:name w:val="Подзаголовок Знак"/>
    <w:basedOn w:val="a0"/>
    <w:link w:val="a3"/>
    <w:rsid w:val="00135AAB"/>
    <w:rPr>
      <w:rFonts w:ascii="Cambria" w:eastAsia="Times New Roman" w:hAnsi="Cambria" w:cs="Times New Roman"/>
      <w:sz w:val="24"/>
      <w:szCs w:val="20"/>
      <w:lang w:eastAsia="ru-RU"/>
    </w:rPr>
  </w:style>
  <w:style w:type="paragraph" w:styleId="a5">
    <w:name w:val="List Paragraph"/>
    <w:basedOn w:val="a"/>
    <w:uiPriority w:val="34"/>
    <w:qFormat/>
    <w:rsid w:val="00135AA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rsid w:val="00135A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35AAB"/>
    <w:rPr>
      <w:rFonts w:ascii="Times New Roman" w:eastAsia="Times New Roman" w:hAnsi="Times New Roman" w:cs="Times New Roman"/>
      <w:sz w:val="24"/>
      <w:szCs w:val="24"/>
      <w:lang w:eastAsia="ru-RU"/>
    </w:rPr>
  </w:style>
  <w:style w:type="character" w:styleId="a8">
    <w:name w:val="page number"/>
    <w:uiPriority w:val="99"/>
    <w:rsid w:val="00135AAB"/>
    <w:rPr>
      <w:rFonts w:cs="Times New Roman"/>
    </w:rPr>
  </w:style>
  <w:style w:type="table" w:styleId="a9">
    <w:name w:val="Table Grid"/>
    <w:basedOn w:val="a1"/>
    <w:uiPriority w:val="59"/>
    <w:rsid w:val="00135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12"/>
    <w:rsid w:val="00135AAB"/>
    <w:rPr>
      <w:spacing w:val="-6"/>
      <w:sz w:val="27"/>
      <w:szCs w:val="27"/>
      <w:shd w:val="clear" w:color="auto" w:fill="FFFFFF"/>
    </w:rPr>
  </w:style>
  <w:style w:type="character" w:customStyle="1" w:styleId="3">
    <w:name w:val="Основной текст (3)_"/>
    <w:basedOn w:val="a0"/>
    <w:link w:val="30"/>
    <w:rsid w:val="00135AAB"/>
    <w:rPr>
      <w:b/>
      <w:bCs/>
      <w:spacing w:val="-5"/>
      <w:sz w:val="26"/>
      <w:szCs w:val="26"/>
      <w:shd w:val="clear" w:color="auto" w:fill="FFFFFF"/>
    </w:rPr>
  </w:style>
  <w:style w:type="paragraph" w:customStyle="1" w:styleId="12">
    <w:name w:val="Основной текст1"/>
    <w:basedOn w:val="a"/>
    <w:link w:val="aa"/>
    <w:rsid w:val="00135AAB"/>
    <w:pPr>
      <w:widowControl w:val="0"/>
      <w:shd w:val="clear" w:color="auto" w:fill="FFFFFF"/>
      <w:spacing w:after="420" w:line="0" w:lineRule="atLeast"/>
      <w:ind w:hanging="2720"/>
      <w:jc w:val="both"/>
    </w:pPr>
    <w:rPr>
      <w:spacing w:val="-6"/>
      <w:sz w:val="27"/>
      <w:szCs w:val="27"/>
    </w:rPr>
  </w:style>
  <w:style w:type="paragraph" w:customStyle="1" w:styleId="30">
    <w:name w:val="Основной текст (3)"/>
    <w:basedOn w:val="a"/>
    <w:link w:val="3"/>
    <w:rsid w:val="00135AAB"/>
    <w:pPr>
      <w:widowControl w:val="0"/>
      <w:shd w:val="clear" w:color="auto" w:fill="FFFFFF"/>
      <w:spacing w:before="420" w:after="120" w:line="322" w:lineRule="exact"/>
      <w:jc w:val="both"/>
    </w:pPr>
    <w:rPr>
      <w:b/>
      <w:bCs/>
      <w:spacing w:val="-5"/>
      <w:sz w:val="26"/>
      <w:szCs w:val="26"/>
    </w:rPr>
  </w:style>
  <w:style w:type="paragraph" w:styleId="2">
    <w:name w:val="Body Text 2"/>
    <w:basedOn w:val="a"/>
    <w:link w:val="20"/>
    <w:rsid w:val="00135AAB"/>
    <w:pPr>
      <w:spacing w:after="0" w:line="240" w:lineRule="auto"/>
      <w:ind w:right="-1"/>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35AAB"/>
    <w:rPr>
      <w:rFonts w:ascii="Times New Roman" w:eastAsia="Times New Roman" w:hAnsi="Times New Roman" w:cs="Times New Roman"/>
      <w:sz w:val="28"/>
      <w:szCs w:val="20"/>
      <w:lang w:eastAsia="ru-RU"/>
    </w:rPr>
  </w:style>
  <w:style w:type="paragraph" w:styleId="ab">
    <w:name w:val="Body Text"/>
    <w:basedOn w:val="a"/>
    <w:link w:val="ac"/>
    <w:rsid w:val="00135AA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35AAB"/>
    <w:rPr>
      <w:rFonts w:ascii="Times New Roman" w:eastAsia="Times New Roman" w:hAnsi="Times New Roman" w:cs="Times New Roman"/>
      <w:sz w:val="24"/>
      <w:szCs w:val="24"/>
      <w:lang w:eastAsia="ru-RU"/>
    </w:rPr>
  </w:style>
  <w:style w:type="paragraph" w:styleId="ad">
    <w:name w:val="Title"/>
    <w:basedOn w:val="a"/>
    <w:link w:val="ae"/>
    <w:qFormat/>
    <w:rsid w:val="00135AAB"/>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135AAB"/>
    <w:rPr>
      <w:rFonts w:ascii="Times New Roman" w:eastAsia="Times New Roman" w:hAnsi="Times New Roman" w:cs="Times New Roman"/>
      <w:b/>
      <w:sz w:val="28"/>
      <w:szCs w:val="20"/>
      <w:lang w:eastAsia="ru-RU"/>
    </w:rPr>
  </w:style>
  <w:style w:type="paragraph" w:styleId="af">
    <w:name w:val="Balloon Text"/>
    <w:basedOn w:val="a"/>
    <w:link w:val="af0"/>
    <w:uiPriority w:val="99"/>
    <w:semiHidden/>
    <w:rsid w:val="00135AA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35A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135AAB"/>
  </w:style>
  <w:style w:type="paragraph" w:customStyle="1" w:styleId="ConsPlusNonformat">
    <w:name w:val="ConsPlusNonformat"/>
    <w:rsid w:val="00135A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аголовок мой"/>
    <w:basedOn w:val="1"/>
    <w:rsid w:val="00135AAB"/>
    <w:pPr>
      <w:keepLines w:val="0"/>
      <w:spacing w:before="0" w:line="240" w:lineRule="auto"/>
      <w:ind w:firstLine="720"/>
      <w:jc w:val="center"/>
    </w:pPr>
    <w:rPr>
      <w:rFonts w:ascii="Times New Roman" w:eastAsia="Times New Roman" w:hAnsi="Times New Roman" w:cs="Times New Roman"/>
      <w:b w:val="0"/>
      <w:color w:val="auto"/>
      <w:kern w:val="32"/>
      <w:szCs w:val="20"/>
    </w:rPr>
  </w:style>
  <w:style w:type="paragraph" w:styleId="31">
    <w:name w:val="Body Text Indent 3"/>
    <w:basedOn w:val="a"/>
    <w:link w:val="32"/>
    <w:rsid w:val="00135AAB"/>
    <w:pPr>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35AAB"/>
    <w:rPr>
      <w:rFonts w:ascii="Times New Roman" w:eastAsia="Times New Roman" w:hAnsi="Times New Roman" w:cs="Times New Roman"/>
      <w:sz w:val="16"/>
      <w:szCs w:val="16"/>
      <w:lang w:eastAsia="ru-RU"/>
    </w:rPr>
  </w:style>
  <w:style w:type="paragraph" w:customStyle="1" w:styleId="ConsPlusTitle">
    <w:name w:val="ConsPlusTitle"/>
    <w:rsid w:val="00135A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laceholder Text"/>
    <w:basedOn w:val="a0"/>
    <w:uiPriority w:val="99"/>
    <w:semiHidden/>
    <w:rsid w:val="00135AAB"/>
    <w:rPr>
      <w:color w:val="808080"/>
    </w:rPr>
  </w:style>
  <w:style w:type="paragraph" w:styleId="21">
    <w:name w:val="Body Text Indent 2"/>
    <w:basedOn w:val="a"/>
    <w:link w:val="22"/>
    <w:uiPriority w:val="99"/>
    <w:unhideWhenUsed/>
    <w:rsid w:val="00135AAB"/>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rsid w:val="00135AAB"/>
    <w:rPr>
      <w:rFonts w:eastAsiaTheme="minorEastAsia"/>
      <w:lang w:eastAsia="ru-RU"/>
    </w:rPr>
  </w:style>
  <w:style w:type="paragraph" w:styleId="af3">
    <w:name w:val="footer"/>
    <w:basedOn w:val="a"/>
    <w:link w:val="af4"/>
    <w:uiPriority w:val="99"/>
    <w:unhideWhenUsed/>
    <w:rsid w:val="00135AAB"/>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135AAB"/>
    <w:rPr>
      <w:rFonts w:eastAsiaTheme="minorEastAsia"/>
      <w:lang w:eastAsia="ru-RU"/>
    </w:rPr>
  </w:style>
  <w:style w:type="paragraph" w:styleId="af5">
    <w:name w:val="footnote text"/>
    <w:basedOn w:val="a"/>
    <w:link w:val="af6"/>
    <w:uiPriority w:val="99"/>
    <w:unhideWhenUsed/>
    <w:rsid w:val="00135AAB"/>
    <w:pPr>
      <w:spacing w:after="0" w:line="240" w:lineRule="auto"/>
    </w:pPr>
    <w:rPr>
      <w:rFonts w:eastAsiaTheme="minorEastAsia"/>
      <w:sz w:val="20"/>
      <w:szCs w:val="20"/>
      <w:lang w:eastAsia="ru-RU"/>
    </w:rPr>
  </w:style>
  <w:style w:type="character" w:customStyle="1" w:styleId="af6">
    <w:name w:val="Текст сноски Знак"/>
    <w:basedOn w:val="a0"/>
    <w:link w:val="af5"/>
    <w:uiPriority w:val="99"/>
    <w:rsid w:val="00135AAB"/>
    <w:rPr>
      <w:rFonts w:eastAsiaTheme="minorEastAsia"/>
      <w:sz w:val="20"/>
      <w:szCs w:val="20"/>
      <w:lang w:eastAsia="ru-RU"/>
    </w:rPr>
  </w:style>
  <w:style w:type="character" w:styleId="af7">
    <w:name w:val="footnote reference"/>
    <w:basedOn w:val="a0"/>
    <w:uiPriority w:val="99"/>
    <w:unhideWhenUsed/>
    <w:rsid w:val="00135AAB"/>
    <w:rPr>
      <w:vertAlign w:val="superscript"/>
    </w:rPr>
  </w:style>
  <w:style w:type="paragraph" w:styleId="af8">
    <w:name w:val="endnote text"/>
    <w:basedOn w:val="a"/>
    <w:link w:val="af9"/>
    <w:uiPriority w:val="99"/>
    <w:unhideWhenUsed/>
    <w:rsid w:val="00135AAB"/>
    <w:pPr>
      <w:spacing w:after="0" w:line="240" w:lineRule="auto"/>
    </w:pPr>
    <w:rPr>
      <w:rFonts w:eastAsiaTheme="minorEastAsia"/>
      <w:sz w:val="20"/>
      <w:szCs w:val="20"/>
      <w:lang w:eastAsia="ru-RU"/>
    </w:rPr>
  </w:style>
  <w:style w:type="character" w:customStyle="1" w:styleId="af9">
    <w:name w:val="Текст концевой сноски Знак"/>
    <w:basedOn w:val="a0"/>
    <w:link w:val="af8"/>
    <w:uiPriority w:val="99"/>
    <w:rsid w:val="00135AAB"/>
    <w:rPr>
      <w:rFonts w:eastAsiaTheme="minorEastAsia"/>
      <w:sz w:val="20"/>
      <w:szCs w:val="20"/>
      <w:lang w:eastAsia="ru-RU"/>
    </w:rPr>
  </w:style>
  <w:style w:type="character" w:styleId="afa">
    <w:name w:val="endnote reference"/>
    <w:basedOn w:val="a0"/>
    <w:uiPriority w:val="99"/>
    <w:unhideWhenUsed/>
    <w:rsid w:val="00135AAB"/>
    <w:rPr>
      <w:vertAlign w:val="superscript"/>
    </w:rPr>
  </w:style>
  <w:style w:type="table" w:customStyle="1" w:styleId="13">
    <w:name w:val="Сетка таблицы1"/>
    <w:basedOn w:val="a1"/>
    <w:next w:val="a9"/>
    <w:uiPriority w:val="59"/>
    <w:rsid w:val="00135AA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unhideWhenUsed/>
    <w:rsid w:val="00135AAB"/>
    <w:pPr>
      <w:spacing w:after="120"/>
      <w:ind w:left="283"/>
    </w:pPr>
    <w:rPr>
      <w:rFonts w:ascii="Calibri" w:eastAsia="Calibri" w:hAnsi="Calibri" w:cs="Times New Roman"/>
    </w:rPr>
  </w:style>
  <w:style w:type="character" w:customStyle="1" w:styleId="afc">
    <w:name w:val="Основной текст с отступом Знак"/>
    <w:basedOn w:val="a0"/>
    <w:link w:val="afb"/>
    <w:rsid w:val="00135AAB"/>
    <w:rPr>
      <w:rFonts w:ascii="Calibri" w:eastAsia="Calibri" w:hAnsi="Calibri" w:cs="Times New Roman"/>
    </w:rPr>
  </w:style>
  <w:style w:type="paragraph" w:customStyle="1" w:styleId="ConsPlusNormal">
    <w:name w:val="ConsPlusNormal"/>
    <w:rsid w:val="00135AAB"/>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5AA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AAB"/>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135AAB"/>
  </w:style>
  <w:style w:type="paragraph" w:styleId="a3">
    <w:name w:val="Subtitle"/>
    <w:basedOn w:val="a"/>
    <w:link w:val="a4"/>
    <w:qFormat/>
    <w:rsid w:val="00135AAB"/>
    <w:pPr>
      <w:spacing w:after="0" w:line="240" w:lineRule="auto"/>
      <w:jc w:val="center"/>
    </w:pPr>
    <w:rPr>
      <w:rFonts w:ascii="Cambria" w:eastAsia="Times New Roman" w:hAnsi="Cambria" w:cs="Times New Roman"/>
      <w:sz w:val="24"/>
      <w:szCs w:val="20"/>
      <w:lang w:eastAsia="ru-RU"/>
    </w:rPr>
  </w:style>
  <w:style w:type="character" w:customStyle="1" w:styleId="a4">
    <w:name w:val="Подзаголовок Знак"/>
    <w:basedOn w:val="a0"/>
    <w:link w:val="a3"/>
    <w:rsid w:val="00135AAB"/>
    <w:rPr>
      <w:rFonts w:ascii="Cambria" w:eastAsia="Times New Roman" w:hAnsi="Cambria" w:cs="Times New Roman"/>
      <w:sz w:val="24"/>
      <w:szCs w:val="20"/>
      <w:lang w:eastAsia="ru-RU"/>
    </w:rPr>
  </w:style>
  <w:style w:type="paragraph" w:styleId="a5">
    <w:name w:val="List Paragraph"/>
    <w:basedOn w:val="a"/>
    <w:uiPriority w:val="34"/>
    <w:qFormat/>
    <w:rsid w:val="00135AA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rsid w:val="00135A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35AAB"/>
    <w:rPr>
      <w:rFonts w:ascii="Times New Roman" w:eastAsia="Times New Roman" w:hAnsi="Times New Roman" w:cs="Times New Roman"/>
      <w:sz w:val="24"/>
      <w:szCs w:val="24"/>
      <w:lang w:eastAsia="ru-RU"/>
    </w:rPr>
  </w:style>
  <w:style w:type="character" w:styleId="a8">
    <w:name w:val="page number"/>
    <w:uiPriority w:val="99"/>
    <w:rsid w:val="00135AAB"/>
    <w:rPr>
      <w:rFonts w:cs="Times New Roman"/>
    </w:rPr>
  </w:style>
  <w:style w:type="table" w:styleId="a9">
    <w:name w:val="Table Grid"/>
    <w:basedOn w:val="a1"/>
    <w:uiPriority w:val="59"/>
    <w:rsid w:val="00135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12"/>
    <w:rsid w:val="00135AAB"/>
    <w:rPr>
      <w:spacing w:val="-6"/>
      <w:sz w:val="27"/>
      <w:szCs w:val="27"/>
      <w:shd w:val="clear" w:color="auto" w:fill="FFFFFF"/>
    </w:rPr>
  </w:style>
  <w:style w:type="character" w:customStyle="1" w:styleId="3">
    <w:name w:val="Основной текст (3)_"/>
    <w:basedOn w:val="a0"/>
    <w:link w:val="30"/>
    <w:rsid w:val="00135AAB"/>
    <w:rPr>
      <w:b/>
      <w:bCs/>
      <w:spacing w:val="-5"/>
      <w:sz w:val="26"/>
      <w:szCs w:val="26"/>
      <w:shd w:val="clear" w:color="auto" w:fill="FFFFFF"/>
    </w:rPr>
  </w:style>
  <w:style w:type="paragraph" w:customStyle="1" w:styleId="12">
    <w:name w:val="Основной текст1"/>
    <w:basedOn w:val="a"/>
    <w:link w:val="aa"/>
    <w:rsid w:val="00135AAB"/>
    <w:pPr>
      <w:widowControl w:val="0"/>
      <w:shd w:val="clear" w:color="auto" w:fill="FFFFFF"/>
      <w:spacing w:after="420" w:line="0" w:lineRule="atLeast"/>
      <w:ind w:hanging="2720"/>
      <w:jc w:val="both"/>
    </w:pPr>
    <w:rPr>
      <w:spacing w:val="-6"/>
      <w:sz w:val="27"/>
      <w:szCs w:val="27"/>
    </w:rPr>
  </w:style>
  <w:style w:type="paragraph" w:customStyle="1" w:styleId="30">
    <w:name w:val="Основной текст (3)"/>
    <w:basedOn w:val="a"/>
    <w:link w:val="3"/>
    <w:rsid w:val="00135AAB"/>
    <w:pPr>
      <w:widowControl w:val="0"/>
      <w:shd w:val="clear" w:color="auto" w:fill="FFFFFF"/>
      <w:spacing w:before="420" w:after="120" w:line="322" w:lineRule="exact"/>
      <w:jc w:val="both"/>
    </w:pPr>
    <w:rPr>
      <w:b/>
      <w:bCs/>
      <w:spacing w:val="-5"/>
      <w:sz w:val="26"/>
      <w:szCs w:val="26"/>
    </w:rPr>
  </w:style>
  <w:style w:type="paragraph" w:styleId="2">
    <w:name w:val="Body Text 2"/>
    <w:basedOn w:val="a"/>
    <w:link w:val="20"/>
    <w:rsid w:val="00135AAB"/>
    <w:pPr>
      <w:spacing w:after="0" w:line="240" w:lineRule="auto"/>
      <w:ind w:right="-1"/>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135AAB"/>
    <w:rPr>
      <w:rFonts w:ascii="Times New Roman" w:eastAsia="Times New Roman" w:hAnsi="Times New Roman" w:cs="Times New Roman"/>
      <w:sz w:val="28"/>
      <w:szCs w:val="20"/>
      <w:lang w:eastAsia="ru-RU"/>
    </w:rPr>
  </w:style>
  <w:style w:type="paragraph" w:styleId="ab">
    <w:name w:val="Body Text"/>
    <w:basedOn w:val="a"/>
    <w:link w:val="ac"/>
    <w:rsid w:val="00135AA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135AAB"/>
    <w:rPr>
      <w:rFonts w:ascii="Times New Roman" w:eastAsia="Times New Roman" w:hAnsi="Times New Roman" w:cs="Times New Roman"/>
      <w:sz w:val="24"/>
      <w:szCs w:val="24"/>
      <w:lang w:eastAsia="ru-RU"/>
    </w:rPr>
  </w:style>
  <w:style w:type="paragraph" w:styleId="ad">
    <w:name w:val="Title"/>
    <w:basedOn w:val="a"/>
    <w:link w:val="ae"/>
    <w:qFormat/>
    <w:rsid w:val="00135AAB"/>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rsid w:val="00135AAB"/>
    <w:rPr>
      <w:rFonts w:ascii="Times New Roman" w:eastAsia="Times New Roman" w:hAnsi="Times New Roman" w:cs="Times New Roman"/>
      <w:b/>
      <w:sz w:val="28"/>
      <w:szCs w:val="20"/>
      <w:lang w:eastAsia="ru-RU"/>
    </w:rPr>
  </w:style>
  <w:style w:type="paragraph" w:styleId="af">
    <w:name w:val="Balloon Text"/>
    <w:basedOn w:val="a"/>
    <w:link w:val="af0"/>
    <w:uiPriority w:val="99"/>
    <w:semiHidden/>
    <w:rsid w:val="00135AA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35AAB"/>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135AAB"/>
  </w:style>
  <w:style w:type="paragraph" w:customStyle="1" w:styleId="ConsPlusNonformat">
    <w:name w:val="ConsPlusNonformat"/>
    <w:rsid w:val="00135A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аголовок мой"/>
    <w:basedOn w:val="1"/>
    <w:rsid w:val="00135AAB"/>
    <w:pPr>
      <w:keepLines w:val="0"/>
      <w:spacing w:before="0" w:line="240" w:lineRule="auto"/>
      <w:ind w:firstLine="720"/>
      <w:jc w:val="center"/>
    </w:pPr>
    <w:rPr>
      <w:rFonts w:ascii="Times New Roman" w:eastAsia="Times New Roman" w:hAnsi="Times New Roman" w:cs="Times New Roman"/>
      <w:b w:val="0"/>
      <w:color w:val="auto"/>
      <w:kern w:val="32"/>
      <w:szCs w:val="20"/>
    </w:rPr>
  </w:style>
  <w:style w:type="paragraph" w:styleId="31">
    <w:name w:val="Body Text Indent 3"/>
    <w:basedOn w:val="a"/>
    <w:link w:val="32"/>
    <w:rsid w:val="00135AAB"/>
    <w:pPr>
      <w:spacing w:after="120" w:line="240" w:lineRule="auto"/>
      <w:ind w:left="283" w:firstLine="720"/>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35AAB"/>
    <w:rPr>
      <w:rFonts w:ascii="Times New Roman" w:eastAsia="Times New Roman" w:hAnsi="Times New Roman" w:cs="Times New Roman"/>
      <w:sz w:val="16"/>
      <w:szCs w:val="16"/>
      <w:lang w:eastAsia="ru-RU"/>
    </w:rPr>
  </w:style>
  <w:style w:type="paragraph" w:customStyle="1" w:styleId="ConsPlusTitle">
    <w:name w:val="ConsPlusTitle"/>
    <w:rsid w:val="00135A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Placeholder Text"/>
    <w:basedOn w:val="a0"/>
    <w:uiPriority w:val="99"/>
    <w:semiHidden/>
    <w:rsid w:val="00135AAB"/>
    <w:rPr>
      <w:color w:val="808080"/>
    </w:rPr>
  </w:style>
  <w:style w:type="paragraph" w:styleId="21">
    <w:name w:val="Body Text Indent 2"/>
    <w:basedOn w:val="a"/>
    <w:link w:val="22"/>
    <w:uiPriority w:val="99"/>
    <w:unhideWhenUsed/>
    <w:rsid w:val="00135AAB"/>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uiPriority w:val="99"/>
    <w:rsid w:val="00135AAB"/>
    <w:rPr>
      <w:rFonts w:eastAsiaTheme="minorEastAsia"/>
      <w:lang w:eastAsia="ru-RU"/>
    </w:rPr>
  </w:style>
  <w:style w:type="paragraph" w:styleId="af3">
    <w:name w:val="footer"/>
    <w:basedOn w:val="a"/>
    <w:link w:val="af4"/>
    <w:uiPriority w:val="99"/>
    <w:unhideWhenUsed/>
    <w:rsid w:val="00135AAB"/>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135AAB"/>
    <w:rPr>
      <w:rFonts w:eastAsiaTheme="minorEastAsia"/>
      <w:lang w:eastAsia="ru-RU"/>
    </w:rPr>
  </w:style>
  <w:style w:type="paragraph" w:styleId="af5">
    <w:name w:val="footnote text"/>
    <w:basedOn w:val="a"/>
    <w:link w:val="af6"/>
    <w:uiPriority w:val="99"/>
    <w:unhideWhenUsed/>
    <w:rsid w:val="00135AAB"/>
    <w:pPr>
      <w:spacing w:after="0" w:line="240" w:lineRule="auto"/>
    </w:pPr>
    <w:rPr>
      <w:rFonts w:eastAsiaTheme="minorEastAsia"/>
      <w:sz w:val="20"/>
      <w:szCs w:val="20"/>
      <w:lang w:eastAsia="ru-RU"/>
    </w:rPr>
  </w:style>
  <w:style w:type="character" w:customStyle="1" w:styleId="af6">
    <w:name w:val="Текст сноски Знак"/>
    <w:basedOn w:val="a0"/>
    <w:link w:val="af5"/>
    <w:uiPriority w:val="99"/>
    <w:rsid w:val="00135AAB"/>
    <w:rPr>
      <w:rFonts w:eastAsiaTheme="minorEastAsia"/>
      <w:sz w:val="20"/>
      <w:szCs w:val="20"/>
      <w:lang w:eastAsia="ru-RU"/>
    </w:rPr>
  </w:style>
  <w:style w:type="character" w:styleId="af7">
    <w:name w:val="footnote reference"/>
    <w:basedOn w:val="a0"/>
    <w:uiPriority w:val="99"/>
    <w:unhideWhenUsed/>
    <w:rsid w:val="00135AAB"/>
    <w:rPr>
      <w:vertAlign w:val="superscript"/>
    </w:rPr>
  </w:style>
  <w:style w:type="paragraph" w:styleId="af8">
    <w:name w:val="endnote text"/>
    <w:basedOn w:val="a"/>
    <w:link w:val="af9"/>
    <w:uiPriority w:val="99"/>
    <w:unhideWhenUsed/>
    <w:rsid w:val="00135AAB"/>
    <w:pPr>
      <w:spacing w:after="0" w:line="240" w:lineRule="auto"/>
    </w:pPr>
    <w:rPr>
      <w:rFonts w:eastAsiaTheme="minorEastAsia"/>
      <w:sz w:val="20"/>
      <w:szCs w:val="20"/>
      <w:lang w:eastAsia="ru-RU"/>
    </w:rPr>
  </w:style>
  <w:style w:type="character" w:customStyle="1" w:styleId="af9">
    <w:name w:val="Текст концевой сноски Знак"/>
    <w:basedOn w:val="a0"/>
    <w:link w:val="af8"/>
    <w:uiPriority w:val="99"/>
    <w:rsid w:val="00135AAB"/>
    <w:rPr>
      <w:rFonts w:eastAsiaTheme="minorEastAsia"/>
      <w:sz w:val="20"/>
      <w:szCs w:val="20"/>
      <w:lang w:eastAsia="ru-RU"/>
    </w:rPr>
  </w:style>
  <w:style w:type="character" w:styleId="afa">
    <w:name w:val="endnote reference"/>
    <w:basedOn w:val="a0"/>
    <w:uiPriority w:val="99"/>
    <w:unhideWhenUsed/>
    <w:rsid w:val="00135AAB"/>
    <w:rPr>
      <w:vertAlign w:val="superscript"/>
    </w:rPr>
  </w:style>
  <w:style w:type="table" w:customStyle="1" w:styleId="13">
    <w:name w:val="Сетка таблицы1"/>
    <w:basedOn w:val="a1"/>
    <w:next w:val="a9"/>
    <w:uiPriority w:val="59"/>
    <w:rsid w:val="00135AA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
    <w:link w:val="afc"/>
    <w:unhideWhenUsed/>
    <w:rsid w:val="00135AAB"/>
    <w:pPr>
      <w:spacing w:after="120"/>
      <w:ind w:left="283"/>
    </w:pPr>
    <w:rPr>
      <w:rFonts w:ascii="Calibri" w:eastAsia="Calibri" w:hAnsi="Calibri" w:cs="Times New Roman"/>
    </w:rPr>
  </w:style>
  <w:style w:type="character" w:customStyle="1" w:styleId="afc">
    <w:name w:val="Основной текст с отступом Знак"/>
    <w:basedOn w:val="a0"/>
    <w:link w:val="afb"/>
    <w:rsid w:val="00135AAB"/>
    <w:rPr>
      <w:rFonts w:ascii="Calibri" w:eastAsia="Calibri" w:hAnsi="Calibri" w:cs="Times New Roman"/>
    </w:rPr>
  </w:style>
  <w:style w:type="paragraph" w:customStyle="1" w:styleId="ConsPlusNormal">
    <w:name w:val="ConsPlusNormal"/>
    <w:rsid w:val="00135AAB"/>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44b5lZiMN74tquYQqwfXW0RRXXsw9dvOOcXg0334SeI=</DigestValue>
    </Reference>
    <Reference URI="#idOfficeObject" Type="http://www.w3.org/2000/09/xmldsig#Object">
      <DigestMethod Algorithm="http://www.w3.org/2001/04/xmldsig-more#gostr3411"/>
      <DigestValue>3HyFlNfrMyln1WruBUK+Q3EhpxfWTVIW+8oBH6mKv9A=</DigestValue>
    </Reference>
  </SignedInfo>
  <SignatureValue>
    yExJXN7+nnQoVi/XvwXGr7A0KlSkDUDavnP1dOYhY3btnrv3lFpEyQ1+SHEcb+NWZuZk88OL
    +XBHS6vB9r60sw==
  </SignatureValue>
  <KeyInfo>
    <X509Data>
      <X509Certificate>
          MIIJ5zCCCZagAwIBAgIDETdsMAgGBiqFAwICAzCCAV0xGDAWBgkqhkiG9w0BCQITCVNlcnZl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stCwMB4XDTE1MTExMjAwMjA1MFoXDTE3MDIxMjAwMjA1MFowggIgMRowGAYIKoUDA4EDAQES
          DDc1MTkwMDA5MzYyODEWMBQGBSqFA2QDEgswNDc0NjEyOTU2NzELMAkGA1UEBhMCUlUxLzAt
          BgNVBAgMJjc1INCX0LDQsdCw0LnQutCw0LvRjNGB0LrQuNC5INC60YDQsNC5MSYwJAYDVQQH
          DB3RgS4g0KPRgdGC0Ywt0J3QsNGA0LjQvdC30L7RgDFtMGsGA1UECgxk0JDQtNC80LjQvdC4
          0YHRgtGA0LDRhtC40Y8g0YHQtdC70YzRgdC60L7Qs9C+INC/0L7RgdC10LvQtdC90LjRjyAi
          0KPRgdGC0Ywt0J3QsNGA0LjQvdC30L7RgNGB0LrQvtC1IjEfMB0GA1UECwwW0KDRg9C60L7Q
          stC+0LTRgdGC0LLQvjEyMDAGA1UEKgwp0KLQsNGC0YzRj9C90LAg0JDQu9C10LrRgdCw0L3Q
          tNGA0L7QstC90LAxGTAXBgNVBAQMENCa0LDRgNC10LvQuNC90LAxLjAsBgNVBAwMJdCT0LvQ
          sNCy0LAg0LDQtNC80LjQvdC40YHRgtGA0LDRhtC40LgxMDAuBgkqhkiG9w0BCQITITEuMi42
          NDMuMy42MS4xLjEuNi41MDI3MTAuMy40LjIuMTFDMEEGA1UEAww60JrQsNGA0LXQu9C40L3Q
          sCDQotCw0YLRjNGP0L3QsCDQkNC70LXQutGB0LDQvdC00YDQvtCy0L3QsDBjMBwGBiqFAwIC
          EzASBgcqhQMCAiQABgcqhQMCAh4BA0MABEAZycYE2AxKmfcrudgY0Jnvg15jgSCwkerNvoKA
          Oxxjrj78NdxmpBFTAe0O/Za7OTjUwFwY7vZh7Lwd5gz2C6hzo4IFdDCCBXAwDAYDVR0TAQH/
          BAIwADAdBgNVHSAEFjAUMAgGBiqFA2RxATAIBgYqhQNkcQIwQgYDVR0RBDswOaATBgNVBAyg
          DBMKMTEwOTA5NTAwM6AfBgkqhkiG9w0BCRSgEgwQMDE1NjFfS0FSRUxJTkFUQYYBMDA2BgUq
          hQNkbwQtDCsi0JrRgNC40L/RgtC+0J/RgNC+IENTUCIgKNCy0LXRgNGB0LjRjyAzLjYpMIIB
          YQYFKoUDZHAEggFWMIIBUgxEItCa0YDQuNC/0YLQvtCf0YDQviBDU1AiICjQstC10YDRgdC4
          0Y8gMy42KSAo0LjRgdC/0L7Qu9C90LXQvdC40LUgMikMaCLQn9GA0L7Qs9GA0LDQvNC80L3Q
          vi3QsNC/0L/QsNGA0LDRgtC90YvQuSDQutC+0LzQv9C70LXQutGBICLQrtC90LjRgdC10YDR
          gi3Qk9Ce0KHQoiIuINCS0LXRgNGB0LjRjyAyLjEiDE/QodC10YDRgtC40YTQuNC60LDRgiDR
          gdC+0L7RgtCy0LXRgtGB0YLQstC40Y8g4oSWINCh0KQvMTI0LTIyMzgg0L7RgiAwNC4xMC4y
          MDEzDE/QodC10YDRgtC40YTQuNC60LDRgiDRgdC+0L7RgtCy0LXRgtGB0YLQstC40Y8g4oSW
          INCh0KQvMTI4LTIxNzUg0L7RgiAyMC4wNi4yMDEzMA4GA1UdDwEB/wQEAwIE0DCCAQ8GA1Ud
          JQSCAQYwggECBggrBgEFBQcDAgYIKoUDAgEGCAUGDyqFAwM9AQEGntc2AwQBAQYPKoUDAz0B
          AQae1zYDBAECBg8qhQMDPQEBBp7XNgMEAQMGDyqFAwM9AQEGntc2AwQBBAYPKoUDAz0BAQae
          1zYDBAEFBg8qhQMDPQEBBp7XNgMEAQYGDyqFAwM9AQEGntc2AwQBBwYPKoUDAz0BAQae1zYD
          BAEIBg8qhQMDPQEBBp7XNgMEAQkGDyqFAwM9AQEGntc2AwQBCgYPKoUDAz0BAQae1zYDBAEL
          Bg8qhQMDPQEBBp7XNgMEAQwGDyqFAwM9AQEGntc2AwQBDQYPKoUDAz0BAQae1zYDBAEOMCsG
          A1UdEAQkMCKADzIwMTUxMTExMDUzNDQzWoEPMjAxNzAyMTEwMDIwNTBaMIIBjwYDVR0jBIIB
          hjCCAYKAFJ5xDg/atAEoXz/iy49lFZcCR4yroYIBZaSCAWEwggFdMRgwFgYJKoZIhvcNAQkC
          EwlTZXJ2ZXIgQ0ExIDAeBgkqhkiG9w0BCQEWEXVjX2ZrQHJvc2them5hLnJ1MRwwGgYDVQQI
          DBM3NyDQsy4g0JzQvtGB0LrQstCwMRowGAYIKoUDA4EDAQESDDAwNzcxMDU2ODc2MDEYMBYG
          BSqFA2QBEg0xMDQ3Nzk3MDE5ODMwMSwwKgYDVQQJDCPRg9C70LjRhtCwINCY0LvRjNC40L3Q
          utCwLCDQtNC+0LwgNzEVMBMGA1UEBwwM0JzQvtGB0LrQstCwMQswCQYDVQQGEwJSVTE4MDYG
          A1UECgwv0KTQtdC00LXRgNCw0LvRjNC90L7QtSDQutCw0LfQvdCw0YfQtdC50YHRgtCy0L4x
          PzA9BgNVBAMMNtCj0KYg0KTQtdC00LXRgNCw0LvRjNC90L7Qs9C+INC60LDQt9C90LDRh9C1
          0LnRgdGC0LLQsIIBATBeBgNVHR8EVzBVMCmgJ6AlhiNodHRwOi8vY3JsLnJvc2them5hLnJ1
          L2NybC9mazAxLmNybDAooCagJIYiaHR0cDovL2NybC5mc2ZrLmxvY2FsL2NybC9mazAxLmNy
          bDAdBgNVHQ4EFgQU2lzhlT0ZOdaApZXJhOgrMk6CalIwCAYGKoUDAgIDA0EASurZQvb8b/tV
          +8Qgm7sixfBhLRave1MJEXEVXIzYDnqjxfiIUXEMqC/JBiP/P/9JPxITUpQqdITYzLYXhbQC
          bw==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mAgMtTPzTZ2uUTs8aRX0IwubLU0=</DigestValue>
      </Reference>
      <Reference URI="/word/document.xml?ContentType=application/vnd.openxmlformats-officedocument.wordprocessingml.document.main+xml">
        <DigestMethod Algorithm="http://www.w3.org/2000/09/xmldsig#sha1"/>
        <DigestValue>1gBhhfb4HkoahCKYdtWEj5Pl9n0=</DigestValue>
      </Reference>
      <Reference URI="/word/embeddings/oleObject1.bin?ContentType=application/vnd.openxmlformats-officedocument.oleObject">
        <DigestMethod Algorithm="http://www.w3.org/2000/09/xmldsig#sha1"/>
        <DigestValue>LoHibaeYRaLIhwt9lUmnJtpYjGw=</DigestValue>
      </Reference>
      <Reference URI="/word/embeddings/oleObject2.bin?ContentType=application/vnd.openxmlformats-officedocument.oleObject">
        <DigestMethod Algorithm="http://www.w3.org/2000/09/xmldsig#sha1"/>
        <DigestValue>+Lp3O9JS6J/9KbFtZ9g4SJGU1eM=</DigestValue>
      </Reference>
      <Reference URI="/word/embeddings/oleObject3.bin?ContentType=application/vnd.openxmlformats-officedocument.oleObject">
        <DigestMethod Algorithm="http://www.w3.org/2000/09/xmldsig#sha1"/>
        <DigestValue>uUMK2X8R8k2c6ed1bq3rEEkHdyM=</DigestValue>
      </Reference>
      <Reference URI="/word/endnotes.xml?ContentType=application/vnd.openxmlformats-officedocument.wordprocessingml.endnotes+xml">
        <DigestMethod Algorithm="http://www.w3.org/2000/09/xmldsig#sha1"/>
        <DigestValue>pn97n6IcFJQsrvsWnBfxR9VBOZE=</DigestValue>
      </Reference>
      <Reference URI="/word/fontTable.xml?ContentType=application/vnd.openxmlformats-officedocument.wordprocessingml.fontTable+xml">
        <DigestMethod Algorithm="http://www.w3.org/2000/09/xmldsig#sha1"/>
        <DigestValue>GNg+lFOEEvLxtzdF/ImOhmqKI/A=</DigestValue>
      </Reference>
      <Reference URI="/word/footnotes.xml?ContentType=application/vnd.openxmlformats-officedocument.wordprocessingml.footnotes+xml">
        <DigestMethod Algorithm="http://www.w3.org/2000/09/xmldsig#sha1"/>
        <DigestValue>ExRZEuzweM2L/UMAa4ZKi3KQb10=</DigestValue>
      </Reference>
      <Reference URI="/word/header1.xml?ContentType=application/vnd.openxmlformats-officedocument.wordprocessingml.header+xml">
        <DigestMethod Algorithm="http://www.w3.org/2000/09/xmldsig#sha1"/>
        <DigestValue>eH8YALohGSdGnOdiQ9JASgTJodk=</DigestValue>
      </Reference>
      <Reference URI="/word/header2.xml?ContentType=application/vnd.openxmlformats-officedocument.wordprocessingml.header+xml">
        <DigestMethod Algorithm="http://www.w3.org/2000/09/xmldsig#sha1"/>
        <DigestValue>g1pVVVL+TqGX5i8jbeg0byllaJw=</DigestValue>
      </Reference>
      <Reference URI="/word/media/image1.wmf?ContentType=image/x-wmf">
        <DigestMethod Algorithm="http://www.w3.org/2000/09/xmldsig#sha1"/>
        <DigestValue>d0j75Sg9R+FqgeNnB5PQwIh9PSA=</DigestValue>
      </Reference>
      <Reference URI="/word/media/image2.wmf?ContentType=image/x-wmf">
        <DigestMethod Algorithm="http://www.w3.org/2000/09/xmldsig#sha1"/>
        <DigestValue>V9rxH4prjj/+OnHbIt8gmdtNwPk=</DigestValue>
      </Reference>
      <Reference URI="/word/media/image3.wmf?ContentType=image/x-wmf">
        <DigestMethod Algorithm="http://www.w3.org/2000/09/xmldsig#sha1"/>
        <DigestValue>57lEb26MOMU4AOR/oc+6kX63ZHA=</DigestValue>
      </Reference>
      <Reference URI="/word/numbering.xml?ContentType=application/vnd.openxmlformats-officedocument.wordprocessingml.numbering+xml">
        <DigestMethod Algorithm="http://www.w3.org/2000/09/xmldsig#sha1"/>
        <DigestValue>DMqXpWGoDXPgLJEvqEWXsw+Mk4o=</DigestValue>
      </Reference>
      <Reference URI="/word/settings.xml?ContentType=application/vnd.openxmlformats-officedocument.wordprocessingml.settings+xml">
        <DigestMethod Algorithm="http://www.w3.org/2000/09/xmldsig#sha1"/>
        <DigestValue>wLwPMI4FZF/4apq/rbXMdNqnoUQ=</DigestValue>
      </Reference>
      <Reference URI="/word/styles.xml?ContentType=application/vnd.openxmlformats-officedocument.wordprocessingml.styles+xml">
        <DigestMethod Algorithm="http://www.w3.org/2000/09/xmldsig#sha1"/>
        <DigestValue>vVfqhjkZiz0sgj3yqMZWfEsC/QM=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2016-10-27T21:21:59Z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 документа</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26</Pages>
  <Words>7746</Words>
  <Characters>44157</Characters>
  <Application>Microsoft Office Word</Application>
  <DocSecurity>0</DocSecurity>
  <Lines>367</Lines>
  <Paragraphs>103</Paragraphs>
  <ScaleCrop>false</ScaleCrop>
  <Company/>
  <LinksUpToDate>false</LinksUpToDate>
  <CharactersWithSpaces>51800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user</cp:lastModifiedBy>
  <cp:revision>5</cp:revision>
  <dcterms:created xsi:type="dcterms:W3CDTF">2016-10-05T06:46:00Z</dcterms:created>
  <dcterms:modified xsi:type="dcterms:W3CDTF">2016-10-26T23:13:00Z</dcterms:modified>
</cp:coreProperties>
</file>